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A20" w:rsidRDefault="00421A20" w:rsidP="00421A20">
      <w:pPr>
        <w:tabs>
          <w:tab w:val="center" w:pos="4513"/>
          <w:tab w:val="right" w:pos="9026"/>
        </w:tabs>
        <w:jc w:val="right"/>
      </w:pPr>
      <w:bookmarkStart w:id="0" w:name="_GoBack"/>
      <w:bookmarkEnd w:id="0"/>
      <w:r w:rsidRPr="0049782C">
        <w:rPr>
          <w:noProof/>
        </w:rPr>
        <w:drawing>
          <wp:inline distT="0" distB="0" distL="0" distR="0" wp14:anchorId="5BCCCF38" wp14:editId="5B367DEB">
            <wp:extent cx="2219325" cy="641298"/>
            <wp:effectExtent l="0" t="0" r="0" b="6985"/>
            <wp:docPr id="1" name="Picture 1" descr="West Suffolk CouncilCMYK_A4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 Suffolk CouncilCMYK_A4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30340" cy="644481"/>
                    </a:xfrm>
                    <a:prstGeom prst="rect">
                      <a:avLst/>
                    </a:prstGeom>
                    <a:noFill/>
                    <a:ln>
                      <a:noFill/>
                    </a:ln>
                  </pic:spPr>
                </pic:pic>
              </a:graphicData>
            </a:graphic>
          </wp:inline>
        </w:drawing>
      </w:r>
      <w:r>
        <w:t xml:space="preserve">                                           </w:t>
      </w:r>
    </w:p>
    <w:p w:rsidR="00421A20" w:rsidRPr="00F44471" w:rsidRDefault="00421A20" w:rsidP="00421A20">
      <w:pPr>
        <w:rPr>
          <w:rFonts w:ascii="Arial" w:hAnsi="Arial" w:cs="Arial"/>
          <w:sz w:val="22"/>
          <w:szCs w:val="22"/>
        </w:rPr>
      </w:pPr>
    </w:p>
    <w:p w:rsidR="00421A20" w:rsidRPr="00F44471" w:rsidRDefault="00421A20" w:rsidP="00421A20">
      <w:pPr>
        <w:pStyle w:val="Header"/>
        <w:spacing w:after="120" w:line="240" w:lineRule="atLeast"/>
        <w:jc w:val="center"/>
        <w:rPr>
          <w:rFonts w:ascii="Arial" w:hAnsi="Arial" w:cs="Arial"/>
          <w:sz w:val="22"/>
          <w:szCs w:val="22"/>
        </w:rPr>
      </w:pPr>
    </w:p>
    <w:p w:rsidR="00421A20" w:rsidRPr="009E65E1" w:rsidRDefault="00421A20" w:rsidP="00421A20">
      <w:pPr>
        <w:spacing w:after="120" w:line="240" w:lineRule="atLeast"/>
        <w:rPr>
          <w:rFonts w:ascii="Arial" w:hAnsi="Arial" w:cs="Arial"/>
          <w:b/>
          <w:color w:val="000090"/>
        </w:rPr>
      </w:pPr>
      <w:r>
        <w:rPr>
          <w:rFonts w:ascii="Arial" w:hAnsi="Arial" w:cs="Arial"/>
          <w:b/>
          <w:color w:val="000090"/>
        </w:rPr>
        <w:t>SHORT FORM OF AGREEMENT FOR SERVICES</w:t>
      </w:r>
    </w:p>
    <w:p w:rsidR="00421A20" w:rsidRDefault="00421A20" w:rsidP="00421A20">
      <w:pPr>
        <w:spacing w:after="120" w:line="240" w:lineRule="atLeast"/>
        <w:rPr>
          <w:rFonts w:ascii="Arial" w:hAnsi="Arial" w:cs="Arial"/>
          <w:b/>
          <w:color w:val="000090"/>
        </w:rPr>
      </w:pPr>
    </w:p>
    <w:p w:rsidR="00421A20" w:rsidRPr="00ED509B" w:rsidRDefault="00421A20" w:rsidP="00421A20">
      <w:pPr>
        <w:jc w:val="both"/>
        <w:rPr>
          <w:rFonts w:ascii="Arial" w:hAnsi="Arial" w:cs="Arial"/>
          <w:sz w:val="22"/>
          <w:szCs w:val="20"/>
        </w:rPr>
      </w:pPr>
      <w:r w:rsidRPr="00ED509B">
        <w:rPr>
          <w:rFonts w:ascii="Arial" w:hAnsi="Arial" w:cs="Arial"/>
          <w:b/>
          <w:bCs/>
          <w:sz w:val="22"/>
          <w:szCs w:val="20"/>
        </w:rPr>
        <w:t xml:space="preserve">THIS AGREEMENT </w:t>
      </w:r>
      <w:r w:rsidRPr="00ED509B">
        <w:rPr>
          <w:rFonts w:ascii="Arial" w:hAnsi="Arial" w:cs="Arial"/>
          <w:sz w:val="22"/>
          <w:szCs w:val="20"/>
        </w:rPr>
        <w:t>is made on</w:t>
      </w:r>
      <w:r>
        <w:rPr>
          <w:rFonts w:ascii="Arial" w:hAnsi="Arial" w:cs="Arial"/>
          <w:sz w:val="22"/>
          <w:szCs w:val="20"/>
        </w:rPr>
        <w:t xml:space="preserve">   </w:t>
      </w:r>
      <w:r w:rsidRPr="00ED509B">
        <w:rPr>
          <w:rFonts w:ascii="Arial" w:hAnsi="Arial" w:cs="Arial"/>
          <w:sz w:val="22"/>
          <w:szCs w:val="20"/>
        </w:rPr>
        <w:t xml:space="preserve"> </w:t>
      </w:r>
      <w:r w:rsidRPr="00ED509B">
        <w:rPr>
          <w:rFonts w:ascii="Arial" w:hAnsi="Arial" w:cs="Arial"/>
          <w:sz w:val="22"/>
          <w:szCs w:val="20"/>
        </w:rPr>
        <w:tab/>
      </w:r>
      <w:r w:rsidRPr="00ED509B">
        <w:rPr>
          <w:rFonts w:ascii="Arial" w:hAnsi="Arial" w:cs="Arial"/>
          <w:sz w:val="22"/>
          <w:szCs w:val="20"/>
        </w:rPr>
        <w:tab/>
      </w:r>
      <w:r w:rsidRPr="00ED509B">
        <w:rPr>
          <w:rFonts w:ascii="Arial" w:hAnsi="Arial" w:cs="Arial"/>
          <w:sz w:val="22"/>
          <w:szCs w:val="20"/>
        </w:rPr>
        <w:tab/>
      </w:r>
      <w:r>
        <w:rPr>
          <w:rFonts w:ascii="Arial" w:hAnsi="Arial" w:cs="Arial"/>
          <w:sz w:val="22"/>
          <w:szCs w:val="20"/>
        </w:rPr>
        <w:t xml:space="preserve">                                20XX</w:t>
      </w:r>
    </w:p>
    <w:p w:rsidR="00421A20" w:rsidRPr="00ED509B" w:rsidRDefault="00421A20" w:rsidP="00421A20">
      <w:pPr>
        <w:jc w:val="both"/>
        <w:rPr>
          <w:rFonts w:ascii="Arial" w:hAnsi="Arial" w:cs="Arial"/>
          <w:sz w:val="22"/>
          <w:szCs w:val="20"/>
        </w:rPr>
      </w:pPr>
    </w:p>
    <w:p w:rsidR="00421A20" w:rsidRPr="00ED509B" w:rsidRDefault="00421A20" w:rsidP="00421A20">
      <w:pPr>
        <w:jc w:val="both"/>
        <w:rPr>
          <w:rFonts w:ascii="Arial" w:hAnsi="Arial" w:cs="Arial"/>
          <w:b/>
          <w:bCs/>
          <w:sz w:val="22"/>
          <w:szCs w:val="20"/>
        </w:rPr>
      </w:pPr>
      <w:r w:rsidRPr="00ED509B">
        <w:rPr>
          <w:rFonts w:ascii="Arial" w:hAnsi="Arial" w:cs="Arial"/>
          <w:b/>
          <w:bCs/>
          <w:sz w:val="22"/>
          <w:szCs w:val="20"/>
        </w:rPr>
        <w:t>BETWEEN</w:t>
      </w:r>
    </w:p>
    <w:p w:rsidR="00421A20" w:rsidRPr="00ED509B" w:rsidRDefault="00421A20" w:rsidP="00421A20">
      <w:pPr>
        <w:jc w:val="both"/>
        <w:rPr>
          <w:rFonts w:ascii="Arial" w:hAnsi="Arial" w:cs="Arial"/>
          <w:sz w:val="22"/>
          <w:szCs w:val="20"/>
        </w:rPr>
      </w:pPr>
    </w:p>
    <w:p w:rsidR="00421A20" w:rsidRPr="00ED509B" w:rsidRDefault="00421A20" w:rsidP="00421A20">
      <w:pPr>
        <w:numPr>
          <w:ilvl w:val="0"/>
          <w:numId w:val="16"/>
        </w:numPr>
        <w:jc w:val="both"/>
        <w:rPr>
          <w:rFonts w:ascii="Arial" w:hAnsi="Arial" w:cs="Arial"/>
          <w:sz w:val="22"/>
          <w:szCs w:val="20"/>
        </w:rPr>
      </w:pPr>
      <w:r>
        <w:rPr>
          <w:rFonts w:ascii="Arial" w:hAnsi="Arial" w:cs="Arial"/>
          <w:b/>
          <w:bCs/>
          <w:sz w:val="22"/>
          <w:szCs w:val="20"/>
        </w:rPr>
        <w:t>[INSERT NAME OF COUNCIL]</w:t>
      </w:r>
      <w:r w:rsidRPr="00ED509B">
        <w:rPr>
          <w:rFonts w:ascii="Arial" w:hAnsi="Arial" w:cs="Arial"/>
          <w:b/>
          <w:bCs/>
          <w:sz w:val="22"/>
          <w:szCs w:val="20"/>
        </w:rPr>
        <w:t xml:space="preserve"> </w:t>
      </w:r>
      <w:r w:rsidRPr="00ED509B">
        <w:rPr>
          <w:rFonts w:ascii="Arial" w:hAnsi="Arial" w:cs="Arial"/>
          <w:sz w:val="22"/>
          <w:szCs w:val="20"/>
        </w:rPr>
        <w:t xml:space="preserve">of </w:t>
      </w:r>
      <w:r>
        <w:rPr>
          <w:rFonts w:ascii="Arial" w:hAnsi="Arial" w:cs="Arial"/>
          <w:sz w:val="22"/>
          <w:szCs w:val="20"/>
        </w:rPr>
        <w:t>[INSERT ADDRESS]</w:t>
      </w:r>
      <w:r w:rsidRPr="00ED509B">
        <w:rPr>
          <w:rFonts w:ascii="Arial" w:hAnsi="Arial" w:cs="Arial"/>
          <w:sz w:val="22"/>
          <w:szCs w:val="20"/>
        </w:rPr>
        <w:t xml:space="preserve">(referred to in this Agreement as </w:t>
      </w:r>
      <w:r>
        <w:rPr>
          <w:rFonts w:ascii="Arial" w:hAnsi="Arial" w:cs="Arial"/>
          <w:sz w:val="22"/>
          <w:szCs w:val="20"/>
        </w:rPr>
        <w:t>“Council”</w:t>
      </w:r>
      <w:r w:rsidRPr="00ED509B">
        <w:rPr>
          <w:rFonts w:ascii="Arial" w:hAnsi="Arial" w:cs="Arial"/>
          <w:sz w:val="22"/>
          <w:szCs w:val="20"/>
        </w:rPr>
        <w:t>); and</w:t>
      </w:r>
    </w:p>
    <w:p w:rsidR="00421A20" w:rsidRPr="00ED509B" w:rsidRDefault="00421A20" w:rsidP="00421A20">
      <w:pPr>
        <w:jc w:val="both"/>
        <w:rPr>
          <w:rFonts w:ascii="Arial" w:hAnsi="Arial" w:cs="Arial"/>
          <w:sz w:val="22"/>
          <w:szCs w:val="20"/>
        </w:rPr>
      </w:pPr>
    </w:p>
    <w:p w:rsidR="00421A20" w:rsidRPr="00ED509B" w:rsidRDefault="00421A20" w:rsidP="00421A20">
      <w:pPr>
        <w:numPr>
          <w:ilvl w:val="0"/>
          <w:numId w:val="16"/>
        </w:numPr>
        <w:jc w:val="both"/>
        <w:rPr>
          <w:sz w:val="22"/>
          <w:szCs w:val="20"/>
          <w:lang w:eastAsia="en-US"/>
        </w:rPr>
      </w:pPr>
      <w:r>
        <w:rPr>
          <w:rFonts w:ascii="Arial" w:hAnsi="Arial" w:cs="Arial"/>
          <w:sz w:val="22"/>
          <w:szCs w:val="20"/>
          <w:lang w:eastAsia="en-US"/>
        </w:rPr>
        <w:t>[</w:t>
      </w:r>
      <w:r>
        <w:rPr>
          <w:rFonts w:ascii="Arial" w:hAnsi="Arial" w:cs="Arial"/>
          <w:b/>
          <w:sz w:val="22"/>
          <w:szCs w:val="20"/>
          <w:lang w:eastAsia="en-US"/>
        </w:rPr>
        <w:t>FULL COMPANY NAME]</w:t>
      </w:r>
      <w:r w:rsidRPr="00ED509B">
        <w:rPr>
          <w:rFonts w:ascii="Arial" w:hAnsi="Arial" w:cs="Arial"/>
          <w:sz w:val="22"/>
          <w:szCs w:val="20"/>
          <w:lang w:eastAsia="en-US"/>
        </w:rPr>
        <w:t xml:space="preserve"> incorporated and registered in England and Wales with company number </w:t>
      </w:r>
      <w:r>
        <w:rPr>
          <w:rFonts w:ascii="Arial" w:hAnsi="Arial" w:cs="Arial"/>
          <w:sz w:val="22"/>
          <w:szCs w:val="20"/>
          <w:lang w:eastAsia="en-US"/>
        </w:rPr>
        <w:t xml:space="preserve">[         ] </w:t>
      </w:r>
      <w:r w:rsidRPr="00ED509B">
        <w:rPr>
          <w:rFonts w:ascii="Arial" w:hAnsi="Arial" w:cs="Arial"/>
          <w:sz w:val="22"/>
          <w:szCs w:val="20"/>
          <w:lang w:eastAsia="en-US"/>
        </w:rPr>
        <w:t xml:space="preserve">whose registered office is at </w:t>
      </w:r>
      <w:r>
        <w:rPr>
          <w:rFonts w:ascii="Arial" w:hAnsi="Arial" w:cs="Arial"/>
          <w:sz w:val="22"/>
          <w:szCs w:val="20"/>
          <w:lang w:eastAsia="en-US"/>
        </w:rPr>
        <w:t>[           ]</w:t>
      </w:r>
      <w:r w:rsidRPr="00ED509B">
        <w:rPr>
          <w:rFonts w:ascii="Arial" w:hAnsi="Arial" w:cs="Arial"/>
          <w:sz w:val="22"/>
          <w:szCs w:val="20"/>
          <w:lang w:eastAsia="en-US"/>
        </w:rPr>
        <w:t xml:space="preserve"> (referred to in this Agree</w:t>
      </w:r>
      <w:r>
        <w:rPr>
          <w:rFonts w:ascii="Arial" w:hAnsi="Arial" w:cs="Arial"/>
          <w:sz w:val="22"/>
          <w:szCs w:val="20"/>
          <w:lang w:eastAsia="en-US"/>
        </w:rPr>
        <w:t>ment as “the Supplier"</w:t>
      </w:r>
      <w:r w:rsidRPr="00ED509B">
        <w:rPr>
          <w:rFonts w:ascii="Arial" w:hAnsi="Arial" w:cs="Arial"/>
          <w:sz w:val="22"/>
          <w:szCs w:val="20"/>
          <w:lang w:eastAsia="en-US"/>
        </w:rPr>
        <w:t>)</w:t>
      </w:r>
    </w:p>
    <w:p w:rsidR="00421A20" w:rsidRDefault="00421A20" w:rsidP="00421A20">
      <w:pPr>
        <w:spacing w:after="120" w:line="240" w:lineRule="atLeast"/>
        <w:rPr>
          <w:rFonts w:ascii="Arial" w:hAnsi="Arial" w:cs="Arial"/>
          <w:b/>
          <w:color w:val="000090"/>
        </w:rPr>
      </w:pPr>
    </w:p>
    <w:p w:rsidR="00421A20" w:rsidRPr="00DA18D7" w:rsidRDefault="00421A20" w:rsidP="00421A20">
      <w:pPr>
        <w:pStyle w:val="Sectionheading"/>
        <w:spacing w:line="240" w:lineRule="auto"/>
        <w:rPr>
          <w:rFonts w:ascii="Arial" w:hAnsi="Arial" w:cs="Arial"/>
          <w:b w:val="0"/>
          <w:sz w:val="22"/>
          <w:u w:val="none"/>
        </w:rPr>
      </w:pPr>
      <w:r w:rsidRPr="00DA18D7">
        <w:rPr>
          <w:rFonts w:ascii="Arial" w:hAnsi="Arial" w:cs="Arial"/>
          <w:b w:val="0"/>
          <w:sz w:val="22"/>
          <w:u w:val="none"/>
        </w:rPr>
        <w:t>(each a “Party” and together “the Parties”)</w:t>
      </w:r>
    </w:p>
    <w:p w:rsidR="00421A20" w:rsidRDefault="00421A20" w:rsidP="00421A20">
      <w:pPr>
        <w:spacing w:after="120" w:line="240" w:lineRule="atLeast"/>
        <w:rPr>
          <w:rFonts w:ascii="Arial" w:hAnsi="Arial" w:cs="Arial"/>
          <w:b/>
          <w:color w:val="000090"/>
        </w:rPr>
      </w:pPr>
    </w:p>
    <w:p w:rsidR="00421A20" w:rsidRPr="00F44471" w:rsidRDefault="00421A20" w:rsidP="00421A20">
      <w:pPr>
        <w:pStyle w:val="Level1Heading"/>
        <w:tabs>
          <w:tab w:val="clear" w:pos="851"/>
          <w:tab w:val="num" w:pos="540"/>
        </w:tabs>
        <w:spacing w:before="0" w:after="120" w:line="240" w:lineRule="atLeast"/>
        <w:jc w:val="both"/>
        <w:rPr>
          <w:rFonts w:cs="Arial"/>
          <w:szCs w:val="22"/>
        </w:rPr>
      </w:pPr>
      <w:bookmarkStart w:id="1" w:name="date"/>
      <w:bookmarkStart w:id="2" w:name="Title"/>
      <w:bookmarkEnd w:id="1"/>
      <w:bookmarkEnd w:id="2"/>
      <w:r w:rsidRPr="00F44471">
        <w:rPr>
          <w:rFonts w:cs="Arial"/>
          <w:szCs w:val="22"/>
        </w:rPr>
        <w:t>Interpretation</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In these terms and conditions:</w:t>
      </w:r>
    </w:p>
    <w:tbl>
      <w:tblPr>
        <w:tblW w:w="0" w:type="auto"/>
        <w:tblInd w:w="108" w:type="dxa"/>
        <w:tblLook w:val="01E0" w:firstRow="1" w:lastRow="1" w:firstColumn="1" w:lastColumn="1" w:noHBand="0" w:noVBand="0"/>
      </w:tblPr>
      <w:tblGrid>
        <w:gridCol w:w="1820"/>
        <w:gridCol w:w="7824"/>
      </w:tblGrid>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“Agreement” </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the contract between </w:t>
            </w:r>
            <w:r>
              <w:rPr>
                <w:rFonts w:ascii="Arial" w:hAnsi="Arial" w:cs="Arial"/>
                <w:sz w:val="22"/>
                <w:szCs w:val="22"/>
              </w:rPr>
              <w:t>(i) the Council</w:t>
            </w:r>
            <w:r w:rsidRPr="00F44471">
              <w:rPr>
                <w:rFonts w:ascii="Arial" w:hAnsi="Arial" w:cs="Arial"/>
                <w:sz w:val="22"/>
                <w:szCs w:val="22"/>
              </w:rPr>
              <w:t xml:space="preserve"> and </w:t>
            </w:r>
            <w:r>
              <w:rPr>
                <w:rFonts w:ascii="Arial" w:hAnsi="Arial" w:cs="Arial"/>
                <w:sz w:val="22"/>
                <w:szCs w:val="22"/>
              </w:rPr>
              <w:t xml:space="preserve">(ii) </w:t>
            </w:r>
            <w:r w:rsidRPr="00F44471">
              <w:rPr>
                <w:rFonts w:ascii="Arial" w:hAnsi="Arial" w:cs="Arial"/>
                <w:sz w:val="22"/>
                <w:szCs w:val="22"/>
              </w:rPr>
              <w:t>the Supplier constituted by the Supplier’s countersignature of the Award Letter</w:t>
            </w:r>
            <w:r>
              <w:rPr>
                <w:rFonts w:ascii="Arial" w:hAnsi="Arial" w:cs="Arial"/>
                <w:sz w:val="22"/>
                <w:szCs w:val="22"/>
              </w:rPr>
              <w:t xml:space="preserve"> and includes the Award Letter and Annexes</w:t>
            </w:r>
            <w:r w:rsidRPr="00F44471">
              <w:rPr>
                <w:rFonts w:ascii="Arial" w:hAnsi="Arial" w:cs="Arial"/>
                <w:sz w:val="22"/>
                <w:szCs w:val="22"/>
              </w:rPr>
              <w:t>;</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“Award Letter”</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the letter from </w:t>
            </w:r>
            <w:r>
              <w:rPr>
                <w:rFonts w:ascii="Arial" w:hAnsi="Arial" w:cs="Arial"/>
                <w:sz w:val="22"/>
                <w:szCs w:val="22"/>
              </w:rPr>
              <w:t>the Council</w:t>
            </w:r>
            <w:r w:rsidRPr="00F44471">
              <w:rPr>
                <w:rFonts w:ascii="Arial" w:hAnsi="Arial" w:cs="Arial"/>
                <w:sz w:val="22"/>
                <w:szCs w:val="22"/>
              </w:rPr>
              <w:t xml:space="preserve"> to the Supplier </w:t>
            </w:r>
            <w:r>
              <w:rPr>
                <w:rFonts w:ascii="Arial" w:hAnsi="Arial" w:cs="Arial"/>
                <w:sz w:val="22"/>
                <w:szCs w:val="22"/>
              </w:rPr>
              <w:t>dated XX 20XX</w:t>
            </w:r>
            <w:r w:rsidRPr="00F44471">
              <w:rPr>
                <w:rFonts w:ascii="Arial" w:hAnsi="Arial" w:cs="Arial"/>
                <w:sz w:val="22"/>
                <w:szCs w:val="22"/>
              </w:rPr>
              <w:t>;</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p>
        </w:tc>
        <w:tc>
          <w:tcPr>
            <w:tcW w:w="8033" w:type="dxa"/>
          </w:tcPr>
          <w:p w:rsidR="00421A20" w:rsidRPr="00F44471" w:rsidRDefault="00421A20" w:rsidP="00BA39F9">
            <w:pPr>
              <w:pStyle w:val="BodyText"/>
              <w:keepNext/>
              <w:tabs>
                <w:tab w:val="left" w:pos="558"/>
              </w:tabs>
              <w:spacing w:before="120" w:after="240"/>
              <w:ind w:left="567"/>
              <w:jc w:val="both"/>
              <w:rPr>
                <w:rFonts w:ascii="Arial" w:hAnsi="Arial" w:cs="Arial"/>
                <w:sz w:val="22"/>
                <w:szCs w:val="22"/>
              </w:rPr>
            </w:pP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lastRenderedPageBreak/>
              <w:t>“Charges”</w:t>
            </w:r>
          </w:p>
        </w:tc>
        <w:tc>
          <w:tcPr>
            <w:tcW w:w="8033" w:type="dxa"/>
          </w:tcPr>
          <w:p w:rsidR="00421A20" w:rsidRPr="00F44471" w:rsidRDefault="00421A20" w:rsidP="00BA39F9">
            <w:pPr>
              <w:widowControl w:val="0"/>
              <w:spacing w:after="120" w:line="240" w:lineRule="atLeast"/>
              <w:ind w:left="34" w:hanging="34"/>
              <w:jc w:val="both"/>
              <w:rPr>
                <w:rFonts w:ascii="Arial" w:hAnsi="Arial" w:cs="Arial"/>
                <w:sz w:val="22"/>
                <w:szCs w:val="22"/>
              </w:rPr>
            </w:pPr>
            <w:r w:rsidRPr="00F44471">
              <w:rPr>
                <w:rFonts w:ascii="Arial" w:hAnsi="Arial" w:cs="Arial"/>
                <w:sz w:val="22"/>
                <w:szCs w:val="22"/>
              </w:rPr>
              <w:t>means the charges for the Services as specified in</w:t>
            </w:r>
            <w:r>
              <w:rPr>
                <w:rFonts w:ascii="Arial" w:hAnsi="Arial" w:cs="Arial"/>
                <w:sz w:val="22"/>
                <w:szCs w:val="22"/>
              </w:rPr>
              <w:t xml:space="preserve"> schedule 2 </w:t>
            </w:r>
            <w:r w:rsidRPr="00F44471">
              <w:rPr>
                <w:rFonts w:ascii="Arial" w:hAnsi="Arial" w:cs="Arial"/>
                <w:sz w:val="22"/>
                <w:szCs w:val="22"/>
              </w:rPr>
              <w:t xml:space="preserve">; </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“Confidential Information”</w:t>
            </w:r>
          </w:p>
        </w:tc>
        <w:tc>
          <w:tcPr>
            <w:tcW w:w="8033" w:type="dxa"/>
          </w:tcPr>
          <w:p w:rsidR="00421A20" w:rsidRPr="00F44471" w:rsidRDefault="00421A20" w:rsidP="00BA39F9">
            <w:pPr>
              <w:widowControl w:val="0"/>
              <w:spacing w:after="120" w:line="240" w:lineRule="atLeast"/>
              <w:ind w:left="34" w:hanging="34"/>
              <w:jc w:val="both"/>
              <w:rPr>
                <w:rFonts w:ascii="Arial" w:hAnsi="Arial" w:cs="Arial"/>
                <w:sz w:val="22"/>
                <w:szCs w:val="22"/>
              </w:rPr>
            </w:pPr>
            <w:r w:rsidRPr="00F44471">
              <w:rPr>
                <w:rFonts w:ascii="Arial" w:hAnsi="Arial" w:cs="Arial"/>
                <w:sz w:val="22"/>
                <w:szCs w:val="22"/>
              </w:rPr>
              <w:t>means all information, whether written or oral (however recorded), provided by the disclosing Party to the receiving Party and which (i) is known by the receiving Party to be confidential; (ii) is marked as or stated to be confidential; or (iii) ought reasonably to be considered by the receiving Party to be confidential;</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“DPA”</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the Data Protection Act 1998; </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“Expiry Date”</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the date for expiry of the Agreement as set out in the </w:t>
            </w:r>
            <w:r>
              <w:rPr>
                <w:rFonts w:ascii="Arial" w:hAnsi="Arial" w:cs="Arial"/>
                <w:sz w:val="22"/>
                <w:szCs w:val="22"/>
              </w:rPr>
              <w:t xml:space="preserve">Tender </w:t>
            </w:r>
            <w:r w:rsidRPr="00F44471">
              <w:rPr>
                <w:rFonts w:ascii="Arial" w:hAnsi="Arial" w:cs="Arial"/>
                <w:sz w:val="22"/>
                <w:szCs w:val="22"/>
              </w:rPr>
              <w:t xml:space="preserve">;  </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“FOIA”</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means the Freedom of Information Act 2000;</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“Information”</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has the meaning given under section 84 of the FOIA; </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“Key Personnel” </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any persons specified as such in the </w:t>
            </w:r>
            <w:r>
              <w:rPr>
                <w:rFonts w:ascii="Arial" w:hAnsi="Arial" w:cs="Arial"/>
                <w:sz w:val="22"/>
                <w:szCs w:val="22"/>
              </w:rPr>
              <w:t>Tender or</w:t>
            </w:r>
            <w:r w:rsidRPr="00F44471">
              <w:rPr>
                <w:rFonts w:ascii="Arial" w:hAnsi="Arial" w:cs="Arial"/>
                <w:sz w:val="22"/>
                <w:szCs w:val="22"/>
              </w:rPr>
              <w:t xml:space="preserve"> otherwise notified as such by </w:t>
            </w:r>
            <w:r>
              <w:rPr>
                <w:rFonts w:ascii="Arial" w:hAnsi="Arial" w:cs="Arial"/>
                <w:sz w:val="22"/>
                <w:szCs w:val="22"/>
              </w:rPr>
              <w:t>the Council</w:t>
            </w:r>
            <w:r w:rsidRPr="00F44471">
              <w:rPr>
                <w:rFonts w:ascii="Arial" w:hAnsi="Arial" w:cs="Arial"/>
                <w:sz w:val="22"/>
                <w:szCs w:val="22"/>
              </w:rPr>
              <w:t xml:space="preserve"> to the Supplier in writing;  </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“Party”</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the Supplier or </w:t>
            </w:r>
            <w:r>
              <w:rPr>
                <w:rFonts w:ascii="Arial" w:hAnsi="Arial" w:cs="Arial"/>
                <w:sz w:val="22"/>
                <w:szCs w:val="22"/>
              </w:rPr>
              <w:t>the Council</w:t>
            </w:r>
            <w:r w:rsidRPr="00F44471">
              <w:rPr>
                <w:rFonts w:ascii="Arial" w:hAnsi="Arial" w:cs="Arial"/>
                <w:sz w:val="22"/>
                <w:szCs w:val="22"/>
              </w:rPr>
              <w:t xml:space="preserve"> (as appropriate) and “Parties” shall mean both of them; </w:t>
            </w:r>
          </w:p>
        </w:tc>
      </w:tr>
      <w:tr w:rsidR="00421A20" w:rsidRPr="00016533"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Pr>
                <w:rFonts w:ascii="Arial" w:hAnsi="Arial" w:cs="Arial"/>
                <w:sz w:val="22"/>
                <w:szCs w:val="22"/>
              </w:rPr>
              <w:t>“</w:t>
            </w:r>
            <w:r w:rsidRPr="00016533">
              <w:rPr>
                <w:rFonts w:ascii="Arial" w:hAnsi="Arial" w:cs="Arial"/>
                <w:sz w:val="22"/>
                <w:szCs w:val="22"/>
              </w:rPr>
              <w:t>Personal Data</w:t>
            </w:r>
            <w:r>
              <w:rPr>
                <w:rFonts w:ascii="Arial" w:hAnsi="Arial" w:cs="Arial"/>
                <w:sz w:val="22"/>
                <w:szCs w:val="22"/>
              </w:rPr>
              <w:t>”</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Pr>
                <w:rFonts w:ascii="Arial" w:hAnsi="Arial" w:cs="Arial"/>
                <w:sz w:val="22"/>
                <w:szCs w:val="22"/>
              </w:rPr>
              <w:t xml:space="preserve">means </w:t>
            </w:r>
            <w:r w:rsidRPr="00016533">
              <w:rPr>
                <w:rFonts w:ascii="Arial" w:hAnsi="Arial" w:cs="Arial"/>
                <w:sz w:val="22"/>
                <w:szCs w:val="22"/>
              </w:rPr>
              <w:t xml:space="preserve">personal data (as defined in the DPA) which is </w:t>
            </w:r>
            <w:r>
              <w:rPr>
                <w:rFonts w:ascii="Arial" w:hAnsi="Arial" w:cs="Arial"/>
                <w:sz w:val="22"/>
                <w:szCs w:val="22"/>
              </w:rPr>
              <w:t>p</w:t>
            </w:r>
            <w:r w:rsidRPr="00016533">
              <w:rPr>
                <w:rFonts w:ascii="Arial" w:hAnsi="Arial" w:cs="Arial"/>
                <w:sz w:val="22"/>
                <w:szCs w:val="22"/>
              </w:rPr>
              <w:t xml:space="preserve">rocessed by the Supplier or any </w:t>
            </w:r>
            <w:r>
              <w:rPr>
                <w:rFonts w:ascii="Arial" w:hAnsi="Arial" w:cs="Arial"/>
                <w:sz w:val="22"/>
                <w:szCs w:val="22"/>
              </w:rPr>
              <w:t>Staff</w:t>
            </w:r>
            <w:r w:rsidRPr="00016533">
              <w:rPr>
                <w:rFonts w:ascii="Arial" w:hAnsi="Arial" w:cs="Arial"/>
                <w:sz w:val="22"/>
                <w:szCs w:val="22"/>
              </w:rPr>
              <w:t xml:space="preserve"> on behalf of </w:t>
            </w:r>
            <w:r>
              <w:rPr>
                <w:rFonts w:ascii="Arial" w:hAnsi="Arial" w:cs="Arial"/>
                <w:sz w:val="22"/>
                <w:szCs w:val="22"/>
              </w:rPr>
              <w:t>the Council</w:t>
            </w:r>
            <w:r w:rsidRPr="00016533">
              <w:rPr>
                <w:rFonts w:ascii="Arial" w:hAnsi="Arial" w:cs="Arial"/>
                <w:sz w:val="22"/>
                <w:szCs w:val="22"/>
              </w:rPr>
              <w:t xml:space="preserve"> pursuant to or in connection with this Agreement;</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“Purchase Order</w:t>
            </w:r>
            <w:r>
              <w:rPr>
                <w:rFonts w:ascii="Arial" w:hAnsi="Arial" w:cs="Arial"/>
                <w:sz w:val="22"/>
                <w:szCs w:val="22"/>
              </w:rPr>
              <w:t xml:space="preserve"> Number</w:t>
            </w:r>
            <w:r w:rsidRPr="00F44471">
              <w:rPr>
                <w:rFonts w:ascii="Arial" w:hAnsi="Arial" w:cs="Arial"/>
                <w:sz w:val="22"/>
                <w:szCs w:val="22"/>
              </w:rPr>
              <w:t>”</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w:t>
            </w:r>
            <w:r>
              <w:rPr>
                <w:rFonts w:ascii="Arial" w:hAnsi="Arial" w:cs="Arial"/>
                <w:sz w:val="22"/>
                <w:szCs w:val="22"/>
              </w:rPr>
              <w:t>the Council</w:t>
            </w:r>
            <w:r w:rsidRPr="00F44471">
              <w:rPr>
                <w:rFonts w:ascii="Arial" w:hAnsi="Arial" w:cs="Arial"/>
                <w:sz w:val="22"/>
                <w:szCs w:val="22"/>
              </w:rPr>
              <w:t>’s unique number</w:t>
            </w:r>
            <w:r>
              <w:rPr>
                <w:rFonts w:ascii="Arial" w:hAnsi="Arial" w:cs="Arial"/>
                <w:sz w:val="22"/>
                <w:szCs w:val="22"/>
              </w:rPr>
              <w:t xml:space="preserve"> relating to the supply of the</w:t>
            </w:r>
            <w:r w:rsidRPr="00F44471">
              <w:rPr>
                <w:rFonts w:ascii="Arial" w:hAnsi="Arial" w:cs="Arial"/>
                <w:sz w:val="22"/>
                <w:szCs w:val="22"/>
              </w:rPr>
              <w:t xml:space="preserve"> Services; </w:t>
            </w:r>
          </w:p>
        </w:tc>
      </w:tr>
      <w:tr w:rsidR="00421A20" w:rsidRPr="00F44471" w:rsidTr="00BA39F9">
        <w:tc>
          <w:tcPr>
            <w:tcW w:w="1827" w:type="dxa"/>
          </w:tcPr>
          <w:p w:rsidR="00421A20" w:rsidRPr="00F44471" w:rsidRDefault="00421A20" w:rsidP="00BA39F9">
            <w:pPr>
              <w:widowControl w:val="0"/>
              <w:spacing w:after="120" w:line="240" w:lineRule="atLeast"/>
              <w:rPr>
                <w:rFonts w:ascii="Arial" w:hAnsi="Arial" w:cs="Arial"/>
                <w:sz w:val="22"/>
                <w:szCs w:val="22"/>
              </w:rPr>
            </w:pPr>
            <w:r w:rsidRPr="00F44471">
              <w:rPr>
                <w:rFonts w:ascii="Arial" w:hAnsi="Arial" w:cs="Arial"/>
                <w:sz w:val="22"/>
                <w:szCs w:val="22"/>
              </w:rPr>
              <w:t>“Request for Information”</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ha</w:t>
            </w:r>
            <w:r>
              <w:rPr>
                <w:rFonts w:ascii="Arial" w:hAnsi="Arial" w:cs="Arial"/>
                <w:sz w:val="22"/>
                <w:szCs w:val="22"/>
              </w:rPr>
              <w:t>s</w:t>
            </w:r>
            <w:r w:rsidRPr="00F44471">
              <w:rPr>
                <w:rFonts w:ascii="Arial" w:hAnsi="Arial" w:cs="Arial"/>
                <w:sz w:val="22"/>
                <w:szCs w:val="22"/>
              </w:rPr>
              <w:t xml:space="preserve"> the meaning set out in the FOIA or the Environmental Information Regulations 2004 as relevant (where the meaning set out for the term “request” </w:t>
            </w:r>
            <w:r>
              <w:rPr>
                <w:rFonts w:ascii="Arial" w:hAnsi="Arial" w:cs="Arial"/>
                <w:sz w:val="22"/>
                <w:szCs w:val="22"/>
              </w:rPr>
              <w:t>shall</w:t>
            </w:r>
            <w:r w:rsidRPr="00F44471">
              <w:rPr>
                <w:rFonts w:ascii="Arial" w:hAnsi="Arial" w:cs="Arial"/>
                <w:sz w:val="22"/>
                <w:szCs w:val="22"/>
              </w:rPr>
              <w:t xml:space="preserve"> apply); </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“Services”</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the services to be </w:t>
            </w:r>
            <w:r>
              <w:rPr>
                <w:rFonts w:ascii="Arial" w:hAnsi="Arial" w:cs="Arial"/>
                <w:sz w:val="22"/>
                <w:szCs w:val="22"/>
              </w:rPr>
              <w:t>supplied</w:t>
            </w:r>
            <w:r w:rsidRPr="00F44471">
              <w:rPr>
                <w:rFonts w:ascii="Arial" w:hAnsi="Arial" w:cs="Arial"/>
                <w:sz w:val="22"/>
                <w:szCs w:val="22"/>
              </w:rPr>
              <w:t xml:space="preserve"> by the Supplier to </w:t>
            </w:r>
            <w:r>
              <w:rPr>
                <w:rFonts w:ascii="Arial" w:hAnsi="Arial" w:cs="Arial"/>
                <w:sz w:val="22"/>
                <w:szCs w:val="22"/>
              </w:rPr>
              <w:t>the Council</w:t>
            </w:r>
            <w:r w:rsidRPr="00F44471">
              <w:rPr>
                <w:rFonts w:ascii="Arial" w:hAnsi="Arial" w:cs="Arial"/>
                <w:sz w:val="22"/>
                <w:szCs w:val="22"/>
              </w:rPr>
              <w:t xml:space="preserve"> under the Agreement;  </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“Specification”</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4513F8">
              <w:rPr>
                <w:rFonts w:ascii="Arial" w:hAnsi="Arial" w:cs="Arial"/>
                <w:sz w:val="22"/>
                <w:szCs w:val="22"/>
              </w:rPr>
              <w:t xml:space="preserve">means the specification for the Services (including as to quantity, description and quality) as </w:t>
            </w:r>
            <w:r>
              <w:rPr>
                <w:rFonts w:ascii="Arial" w:hAnsi="Arial" w:cs="Arial"/>
                <w:sz w:val="22"/>
                <w:szCs w:val="22"/>
              </w:rPr>
              <w:t>specified</w:t>
            </w:r>
            <w:r w:rsidRPr="004513F8">
              <w:rPr>
                <w:rFonts w:ascii="Arial" w:hAnsi="Arial" w:cs="Arial"/>
                <w:sz w:val="22"/>
                <w:szCs w:val="22"/>
              </w:rPr>
              <w:t xml:space="preserve"> in </w:t>
            </w:r>
            <w:r>
              <w:rPr>
                <w:rFonts w:ascii="Arial" w:hAnsi="Arial" w:cs="Arial"/>
                <w:sz w:val="22"/>
                <w:szCs w:val="22"/>
              </w:rPr>
              <w:t xml:space="preserve">Schedule 1 </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“Staff”</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all directors, officers, employees, agents, consultants and contractors of the Supplier and/or of any sub-contractor of the Supplier engaged in the performance of the Supplier’s obligations under the Agreement; </w:t>
            </w:r>
          </w:p>
        </w:tc>
      </w:tr>
      <w:tr w:rsidR="00421A20" w:rsidRPr="00F44471" w:rsidTr="00BA39F9">
        <w:tc>
          <w:tcPr>
            <w:tcW w:w="1827" w:type="dxa"/>
          </w:tcPr>
          <w:p w:rsidR="00421A20" w:rsidRPr="00F44471" w:rsidRDefault="00421A20" w:rsidP="00BA39F9">
            <w:pPr>
              <w:widowControl w:val="0"/>
              <w:spacing w:after="120" w:line="240" w:lineRule="atLeast"/>
              <w:rPr>
                <w:rFonts w:ascii="Arial" w:hAnsi="Arial" w:cs="Arial"/>
                <w:sz w:val="22"/>
                <w:szCs w:val="22"/>
              </w:rPr>
            </w:pPr>
            <w:r w:rsidRPr="00F44471">
              <w:rPr>
                <w:rFonts w:ascii="Arial" w:hAnsi="Arial" w:cs="Arial"/>
                <w:sz w:val="22"/>
                <w:szCs w:val="22"/>
              </w:rPr>
              <w:t>“Staff Vetting Procedures”</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vetting procedures that accord with good industry practice or, where </w:t>
            </w:r>
            <w:r>
              <w:rPr>
                <w:rFonts w:ascii="Arial" w:hAnsi="Arial" w:cs="Arial"/>
                <w:sz w:val="22"/>
                <w:szCs w:val="22"/>
              </w:rPr>
              <w:t>requested by the Council</w:t>
            </w:r>
            <w:r w:rsidRPr="00F44471">
              <w:rPr>
                <w:rFonts w:ascii="Arial" w:hAnsi="Arial" w:cs="Arial"/>
                <w:sz w:val="22"/>
                <w:szCs w:val="22"/>
              </w:rPr>
              <w:t xml:space="preserve">, </w:t>
            </w:r>
            <w:r>
              <w:rPr>
                <w:rFonts w:ascii="Arial" w:hAnsi="Arial" w:cs="Arial"/>
                <w:sz w:val="22"/>
                <w:szCs w:val="22"/>
              </w:rPr>
              <w:t>the Council</w:t>
            </w:r>
            <w:r w:rsidRPr="00F44471">
              <w:rPr>
                <w:rFonts w:ascii="Arial" w:hAnsi="Arial" w:cs="Arial"/>
                <w:sz w:val="22"/>
                <w:szCs w:val="22"/>
              </w:rPr>
              <w:t xml:space="preserve">’s procedures for the vetting of personnel </w:t>
            </w:r>
            <w:r w:rsidRPr="00F44471">
              <w:rPr>
                <w:rFonts w:ascii="Arial" w:hAnsi="Arial" w:cs="Arial"/>
                <w:sz w:val="22"/>
                <w:szCs w:val="22"/>
              </w:rPr>
              <w:lastRenderedPageBreak/>
              <w:t xml:space="preserve">as </w:t>
            </w:r>
            <w:r>
              <w:rPr>
                <w:rFonts w:ascii="Arial" w:hAnsi="Arial" w:cs="Arial"/>
                <w:sz w:val="22"/>
                <w:szCs w:val="22"/>
              </w:rPr>
              <w:t>provided to the Supplier from time to time</w:t>
            </w:r>
            <w:r w:rsidRPr="00F44471">
              <w:rPr>
                <w:rFonts w:ascii="Arial" w:hAnsi="Arial" w:cs="Arial"/>
                <w:sz w:val="22"/>
                <w:szCs w:val="22"/>
              </w:rPr>
              <w:t xml:space="preserve">;  </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“Term”</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the </w:t>
            </w:r>
            <w:r>
              <w:rPr>
                <w:rFonts w:ascii="Arial" w:hAnsi="Arial" w:cs="Arial"/>
                <w:sz w:val="22"/>
                <w:szCs w:val="22"/>
              </w:rPr>
              <w:t>period from the start date</w:t>
            </w:r>
            <w:r w:rsidRPr="00F44471">
              <w:rPr>
                <w:rFonts w:ascii="Arial" w:hAnsi="Arial" w:cs="Arial"/>
                <w:sz w:val="22"/>
                <w:szCs w:val="22"/>
              </w:rPr>
              <w:t xml:space="preserve"> of the Agreement </w:t>
            </w:r>
            <w:r>
              <w:rPr>
                <w:rFonts w:ascii="Arial" w:hAnsi="Arial" w:cs="Arial"/>
                <w:sz w:val="22"/>
                <w:szCs w:val="22"/>
              </w:rPr>
              <w:t xml:space="preserve">or such other date as agreed between the parties </w:t>
            </w:r>
            <w:r w:rsidRPr="00F44471">
              <w:rPr>
                <w:rFonts w:ascii="Arial" w:hAnsi="Arial" w:cs="Arial"/>
                <w:sz w:val="22"/>
                <w:szCs w:val="22"/>
              </w:rPr>
              <w:t xml:space="preserve"> </w:t>
            </w:r>
            <w:r>
              <w:rPr>
                <w:rFonts w:ascii="Arial" w:hAnsi="Arial" w:cs="Arial"/>
                <w:sz w:val="22"/>
                <w:szCs w:val="22"/>
              </w:rPr>
              <w:t>to the Expiry Date as such period may be extended in accordance with clause </w:t>
            </w:r>
            <w:r>
              <w:rPr>
                <w:rFonts w:ascii="Arial" w:hAnsi="Arial" w:cs="Arial"/>
                <w:sz w:val="22"/>
                <w:szCs w:val="22"/>
              </w:rPr>
              <w:fldChar w:fldCharType="begin"/>
            </w:r>
            <w:r>
              <w:rPr>
                <w:rFonts w:ascii="Arial" w:hAnsi="Arial" w:cs="Arial"/>
                <w:sz w:val="22"/>
                <w:szCs w:val="22"/>
              </w:rPr>
              <w:instrText xml:space="preserve"> REF _Ref359607345 \r \h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t>4.2</w:t>
            </w:r>
            <w:r>
              <w:rPr>
                <w:rFonts w:ascii="Arial" w:hAnsi="Arial" w:cs="Arial"/>
                <w:sz w:val="22"/>
                <w:szCs w:val="22"/>
              </w:rPr>
              <w:fldChar w:fldCharType="end"/>
            </w:r>
            <w:r>
              <w:rPr>
                <w:rFonts w:ascii="Arial" w:hAnsi="Arial" w:cs="Arial"/>
                <w:sz w:val="22"/>
                <w:szCs w:val="22"/>
              </w:rPr>
              <w:t xml:space="preserve"> </w:t>
            </w:r>
            <w:r w:rsidRPr="00EB5FCB">
              <w:rPr>
                <w:rFonts w:ascii="Arial" w:hAnsi="Arial" w:cs="Arial"/>
                <w:sz w:val="22"/>
                <w:szCs w:val="22"/>
              </w:rPr>
              <w:t>or terminated in accordance with the terms and conditions of the Agreement</w:t>
            </w:r>
            <w:r w:rsidRPr="00F44471">
              <w:rPr>
                <w:rFonts w:ascii="Arial" w:hAnsi="Arial" w:cs="Arial"/>
                <w:sz w:val="22"/>
                <w:szCs w:val="22"/>
              </w:rPr>
              <w:t xml:space="preserve">; </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“VAT”</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means value added tax in accordance with the provisions of the Value Added Tax Act 1994</w:t>
            </w:r>
            <w:r>
              <w:rPr>
                <w:rFonts w:ascii="Arial" w:hAnsi="Arial" w:cs="Arial"/>
                <w:sz w:val="22"/>
                <w:szCs w:val="22"/>
              </w:rPr>
              <w:t xml:space="preserve"> or any similar or substituted tax</w:t>
            </w:r>
            <w:r w:rsidRPr="00F44471">
              <w:rPr>
                <w:rFonts w:ascii="Arial" w:hAnsi="Arial" w:cs="Arial"/>
                <w:sz w:val="22"/>
                <w:szCs w:val="22"/>
              </w:rPr>
              <w:t>; and</w:t>
            </w:r>
          </w:p>
        </w:tc>
      </w:tr>
      <w:tr w:rsidR="00421A20" w:rsidRPr="00F44471" w:rsidTr="00BA39F9">
        <w:tc>
          <w:tcPr>
            <w:tcW w:w="1827"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“Working Day”</w:t>
            </w:r>
          </w:p>
        </w:tc>
        <w:tc>
          <w:tcPr>
            <w:tcW w:w="8033" w:type="dxa"/>
          </w:tcPr>
          <w:p w:rsidR="00421A20" w:rsidRPr="00F44471" w:rsidRDefault="00421A20" w:rsidP="00BA39F9">
            <w:pPr>
              <w:widowControl w:val="0"/>
              <w:spacing w:after="120" w:line="240" w:lineRule="atLeast"/>
              <w:jc w:val="both"/>
              <w:rPr>
                <w:rFonts w:ascii="Arial" w:hAnsi="Arial" w:cs="Arial"/>
                <w:sz w:val="22"/>
                <w:szCs w:val="22"/>
              </w:rPr>
            </w:pPr>
            <w:r w:rsidRPr="00F44471">
              <w:rPr>
                <w:rFonts w:ascii="Arial" w:hAnsi="Arial" w:cs="Arial"/>
                <w:sz w:val="22"/>
                <w:szCs w:val="22"/>
              </w:rPr>
              <w:t xml:space="preserve">means </w:t>
            </w:r>
            <w:r>
              <w:rPr>
                <w:rFonts w:ascii="Arial" w:hAnsi="Arial" w:cs="Arial"/>
                <w:sz w:val="22"/>
                <w:szCs w:val="22"/>
              </w:rPr>
              <w:t>Monday to Friday inclusive of each week excluding Christmas Day, Good Friday and Bank Holidays in England</w:t>
            </w:r>
            <w:r w:rsidRPr="00F44471">
              <w:rPr>
                <w:rFonts w:ascii="Arial" w:hAnsi="Arial" w:cs="Arial"/>
                <w:sz w:val="22"/>
                <w:szCs w:val="22"/>
              </w:rPr>
              <w:t>.</w:t>
            </w:r>
          </w:p>
        </w:tc>
      </w:tr>
    </w:tbl>
    <w:p w:rsidR="00421A20"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In </w:t>
      </w:r>
      <w:r>
        <w:rPr>
          <w:rFonts w:cs="Arial"/>
          <w:b w:val="0"/>
          <w:sz w:val="22"/>
          <w:szCs w:val="22"/>
        </w:rPr>
        <w:t>these terms and conditions</w:t>
      </w:r>
      <w:r w:rsidRPr="00F44471">
        <w:rPr>
          <w:rFonts w:cs="Arial"/>
          <w:b w:val="0"/>
          <w:sz w:val="22"/>
          <w:szCs w:val="22"/>
        </w:rPr>
        <w:t>, unless the context otherwise requires:</w:t>
      </w:r>
    </w:p>
    <w:p w:rsidR="00421A20"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Pr>
          <w:rFonts w:cs="Arial"/>
          <w:sz w:val="22"/>
          <w:szCs w:val="22"/>
        </w:rPr>
        <w:t xml:space="preserve"> a </w:t>
      </w:r>
      <w:r w:rsidRPr="00F44471">
        <w:rPr>
          <w:rFonts w:cs="Arial"/>
          <w:sz w:val="22"/>
          <w:szCs w:val="22"/>
        </w:rPr>
        <w:t>reference</w:t>
      </w:r>
      <w:r>
        <w:rPr>
          <w:rFonts w:cs="Arial"/>
          <w:sz w:val="22"/>
          <w:szCs w:val="22"/>
        </w:rPr>
        <w:t xml:space="preserve"> to a clause, schedule, section, part or appendices is a reference to a clause, schedule, section, part or appendices within these conditions of contract unless expressly stated otherwise.</w:t>
      </w:r>
      <w:r w:rsidRPr="00F44471">
        <w:rPr>
          <w:rFonts w:cs="Arial"/>
          <w:sz w:val="22"/>
          <w:szCs w:val="22"/>
        </w:rPr>
        <w:t>;</w:t>
      </w:r>
    </w:p>
    <w:p w:rsidR="00421A20" w:rsidRDefault="00421A20" w:rsidP="00421A20">
      <w:pPr>
        <w:pStyle w:val="Level3Number"/>
        <w:widowControl w:val="0"/>
        <w:tabs>
          <w:tab w:val="clear" w:pos="1751"/>
          <w:tab w:val="left" w:pos="540"/>
          <w:tab w:val="num" w:pos="1276"/>
        </w:tabs>
        <w:spacing w:before="0" w:after="120" w:line="240" w:lineRule="atLeast"/>
        <w:ind w:left="1276" w:hanging="737"/>
        <w:jc w:val="both"/>
        <w:rPr>
          <w:rFonts w:cs="Arial"/>
          <w:sz w:val="22"/>
          <w:szCs w:val="22"/>
        </w:rPr>
      </w:pPr>
      <w:r w:rsidRPr="00F44471">
        <w:rPr>
          <w:rFonts w:cs="Arial"/>
          <w:sz w:val="22"/>
          <w:szCs w:val="22"/>
        </w:rPr>
        <w:t>any obligation on any Party not to do or omit to do anything shall include an obligation not to allow that thing to be done or omitted to be done;</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7"/>
        <w:contextualSpacing/>
        <w:jc w:val="both"/>
        <w:rPr>
          <w:rFonts w:cs="Arial"/>
          <w:sz w:val="22"/>
          <w:szCs w:val="22"/>
        </w:rPr>
      </w:pPr>
      <w:r w:rsidRPr="00F44471">
        <w:rPr>
          <w:rFonts w:cs="Arial"/>
          <w:sz w:val="22"/>
          <w:szCs w:val="22"/>
        </w:rPr>
        <w:t>the headings to the clauses of these terms and conditions are for information only and do not affect the interpretation of the Agreement;</w:t>
      </w:r>
    </w:p>
    <w:p w:rsidR="00421A20" w:rsidRDefault="00421A20" w:rsidP="00421A20">
      <w:pPr>
        <w:pStyle w:val="Level3Number"/>
        <w:widowControl w:val="0"/>
        <w:tabs>
          <w:tab w:val="clear" w:pos="1751"/>
          <w:tab w:val="left" w:pos="540"/>
          <w:tab w:val="num" w:pos="1276"/>
        </w:tabs>
        <w:spacing w:before="0" w:after="120" w:line="240" w:lineRule="atLeast"/>
        <w:ind w:left="1276" w:hanging="737"/>
        <w:jc w:val="both"/>
        <w:rPr>
          <w:rFonts w:cs="Arial"/>
          <w:sz w:val="22"/>
          <w:szCs w:val="22"/>
        </w:rPr>
      </w:pPr>
      <w:r w:rsidRPr="00F44471">
        <w:rPr>
          <w:rFonts w:cs="Arial"/>
          <w:sz w:val="22"/>
          <w:szCs w:val="22"/>
        </w:rPr>
        <w:t>any reference to an enactment includes reference to that enactment as amended or replaced from time to time and to any subordinate legislation or byelaw made under that enactment; and</w:t>
      </w:r>
    </w:p>
    <w:p w:rsidR="00421A20" w:rsidRPr="0075262B" w:rsidRDefault="00421A20" w:rsidP="00421A20">
      <w:pPr>
        <w:pStyle w:val="Level3Number"/>
        <w:widowControl w:val="0"/>
        <w:tabs>
          <w:tab w:val="clear" w:pos="1751"/>
          <w:tab w:val="left" w:pos="540"/>
          <w:tab w:val="num" w:pos="1276"/>
        </w:tabs>
        <w:spacing w:before="0" w:after="120" w:line="240" w:lineRule="atLeast"/>
        <w:ind w:left="1276" w:hanging="737"/>
        <w:jc w:val="both"/>
        <w:rPr>
          <w:rFonts w:cs="Arial"/>
          <w:sz w:val="22"/>
          <w:szCs w:val="22"/>
        </w:rPr>
      </w:pPr>
      <w:r w:rsidRPr="00F44471">
        <w:rPr>
          <w:rFonts w:cs="Arial"/>
          <w:sz w:val="22"/>
          <w:szCs w:val="22"/>
        </w:rPr>
        <w:t>the word ‘including’ shall be understood as meaning ‘including without limitation’.</w:t>
      </w:r>
    </w:p>
    <w:p w:rsidR="00421A20" w:rsidRPr="00F44471" w:rsidRDefault="00421A20" w:rsidP="00421A20">
      <w:pPr>
        <w:pStyle w:val="Level1Heading"/>
        <w:tabs>
          <w:tab w:val="clear" w:pos="851"/>
          <w:tab w:val="num" w:pos="540"/>
        </w:tabs>
        <w:spacing w:before="0" w:after="120" w:line="240" w:lineRule="atLeast"/>
        <w:jc w:val="both"/>
        <w:rPr>
          <w:rFonts w:cs="Arial"/>
          <w:szCs w:val="22"/>
        </w:rPr>
      </w:pPr>
      <w:bookmarkStart w:id="3" w:name="_Ref377050430"/>
      <w:r w:rsidRPr="00F44471">
        <w:rPr>
          <w:rFonts w:cs="Arial"/>
          <w:szCs w:val="22"/>
        </w:rPr>
        <w:t>Basis of Agreement</w:t>
      </w:r>
      <w:bookmarkEnd w:id="3"/>
    </w:p>
    <w:p w:rsidR="00421A20"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Award Letter constitutes an offer by </w:t>
      </w:r>
      <w:r>
        <w:rPr>
          <w:rFonts w:cs="Arial"/>
          <w:b w:val="0"/>
          <w:sz w:val="22"/>
          <w:szCs w:val="22"/>
        </w:rPr>
        <w:t>the Council</w:t>
      </w:r>
      <w:r w:rsidRPr="00F44471">
        <w:rPr>
          <w:rFonts w:cs="Arial"/>
          <w:b w:val="0"/>
          <w:sz w:val="22"/>
          <w:szCs w:val="22"/>
        </w:rPr>
        <w:t xml:space="preserve"> to purchase the Services subject to and in accordance with the terms and conditions of the Agreement.</w:t>
      </w:r>
    </w:p>
    <w:p w:rsidR="00421A20" w:rsidRPr="0049782C"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highlight w:val="yellow"/>
        </w:rPr>
      </w:pPr>
      <w:r w:rsidRPr="0049782C">
        <w:rPr>
          <w:rFonts w:cs="Arial"/>
          <w:b w:val="0"/>
          <w:sz w:val="22"/>
          <w:szCs w:val="22"/>
          <w:highlight w:val="yellow"/>
        </w:rPr>
        <w:t>The offer comprised in the Award Letter shall be deemed to be accepted by the Supplier IF NO OBJECTION RECEIVED within [7] days of the date of the Award Letter.</w:t>
      </w:r>
    </w:p>
    <w:p w:rsidR="00421A20" w:rsidRPr="00EA564E" w:rsidRDefault="00421A20" w:rsidP="00421A20">
      <w:pPr>
        <w:pStyle w:val="BodyText2"/>
        <w:rPr>
          <w:lang w:eastAsia="en-GB"/>
        </w:rPr>
      </w:pPr>
    </w:p>
    <w:p w:rsidR="00421A20" w:rsidRPr="00F44471" w:rsidRDefault="00421A20" w:rsidP="00421A20">
      <w:pPr>
        <w:pStyle w:val="Level1Heading"/>
        <w:tabs>
          <w:tab w:val="clear" w:pos="851"/>
          <w:tab w:val="num" w:pos="540"/>
        </w:tabs>
        <w:spacing w:before="0" w:after="120" w:line="240" w:lineRule="atLeast"/>
        <w:jc w:val="both"/>
        <w:rPr>
          <w:rFonts w:cs="Arial"/>
          <w:szCs w:val="22"/>
        </w:rPr>
      </w:pPr>
      <w:r w:rsidRPr="00F44471">
        <w:rPr>
          <w:rFonts w:cs="Arial"/>
          <w:szCs w:val="22"/>
        </w:rPr>
        <w:t>Supply of Services</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In consideration of </w:t>
      </w:r>
      <w:r>
        <w:rPr>
          <w:rFonts w:cs="Arial"/>
          <w:b w:val="0"/>
          <w:sz w:val="22"/>
          <w:szCs w:val="22"/>
        </w:rPr>
        <w:t>the Council</w:t>
      </w:r>
      <w:r w:rsidRPr="00F44471">
        <w:rPr>
          <w:rFonts w:cs="Arial"/>
          <w:b w:val="0"/>
          <w:sz w:val="22"/>
          <w:szCs w:val="22"/>
        </w:rPr>
        <w:t xml:space="preserve">’s agreement to pay the Charges, the Supplier shall </w:t>
      </w:r>
      <w:r>
        <w:rPr>
          <w:rFonts w:cs="Arial"/>
          <w:b w:val="0"/>
          <w:sz w:val="22"/>
          <w:szCs w:val="22"/>
        </w:rPr>
        <w:t>supply</w:t>
      </w:r>
      <w:r w:rsidRPr="00F44471">
        <w:rPr>
          <w:rFonts w:cs="Arial"/>
          <w:b w:val="0"/>
          <w:sz w:val="22"/>
          <w:szCs w:val="22"/>
        </w:rPr>
        <w:t xml:space="preserve"> the Services to </w:t>
      </w:r>
      <w:r>
        <w:rPr>
          <w:rFonts w:cs="Arial"/>
          <w:b w:val="0"/>
          <w:sz w:val="22"/>
          <w:szCs w:val="22"/>
        </w:rPr>
        <w:t>the Council</w:t>
      </w:r>
      <w:r w:rsidRPr="00F44471">
        <w:rPr>
          <w:rFonts w:cs="Arial"/>
          <w:b w:val="0"/>
          <w:sz w:val="22"/>
          <w:szCs w:val="22"/>
        </w:rPr>
        <w:t xml:space="preserve"> for the Term subject to and in accordance with the terms and conditions of the Agreement.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4" w:name="_Ref377050437"/>
      <w:r w:rsidRPr="00F44471">
        <w:rPr>
          <w:rFonts w:cs="Arial"/>
          <w:b w:val="0"/>
          <w:sz w:val="22"/>
          <w:szCs w:val="22"/>
        </w:rPr>
        <w:t xml:space="preserve">In </w:t>
      </w:r>
      <w:r>
        <w:rPr>
          <w:rFonts w:cs="Arial"/>
          <w:b w:val="0"/>
          <w:sz w:val="22"/>
          <w:szCs w:val="22"/>
        </w:rPr>
        <w:t>supplying</w:t>
      </w:r>
      <w:r w:rsidRPr="00F44471">
        <w:rPr>
          <w:rFonts w:cs="Arial"/>
          <w:b w:val="0"/>
          <w:sz w:val="22"/>
          <w:szCs w:val="22"/>
        </w:rPr>
        <w:t xml:space="preserve"> the Services, the Supplier shall:</w:t>
      </w:r>
      <w:bookmarkEnd w:id="4"/>
    </w:p>
    <w:p w:rsidR="00421A20" w:rsidRDefault="00421A20" w:rsidP="00421A20">
      <w:pPr>
        <w:pStyle w:val="Level3Number"/>
        <w:widowControl w:val="0"/>
        <w:tabs>
          <w:tab w:val="clear" w:pos="1751"/>
          <w:tab w:val="left" w:pos="540"/>
          <w:tab w:val="num" w:pos="1276"/>
        </w:tabs>
        <w:spacing w:before="0" w:after="120" w:line="240" w:lineRule="atLeast"/>
        <w:ind w:left="1276" w:hanging="737"/>
        <w:jc w:val="both"/>
        <w:rPr>
          <w:rFonts w:cs="Arial"/>
          <w:sz w:val="22"/>
          <w:szCs w:val="22"/>
        </w:rPr>
      </w:pPr>
      <w:r w:rsidRPr="00F44471">
        <w:rPr>
          <w:rFonts w:cs="Arial"/>
          <w:sz w:val="22"/>
          <w:szCs w:val="22"/>
        </w:rPr>
        <w:t xml:space="preserve">co-operate with </w:t>
      </w:r>
      <w:r>
        <w:rPr>
          <w:rFonts w:cs="Arial"/>
          <w:sz w:val="22"/>
          <w:szCs w:val="22"/>
        </w:rPr>
        <w:t>the Council</w:t>
      </w:r>
      <w:r w:rsidRPr="00F44471">
        <w:rPr>
          <w:rFonts w:cs="Arial"/>
          <w:sz w:val="22"/>
          <w:szCs w:val="22"/>
        </w:rPr>
        <w:t xml:space="preserve"> in all matters relating to the Services and comply with all </w:t>
      </w:r>
      <w:r>
        <w:rPr>
          <w:rFonts w:cs="Arial"/>
          <w:sz w:val="22"/>
          <w:szCs w:val="22"/>
        </w:rPr>
        <w:t>the Council</w:t>
      </w:r>
      <w:r w:rsidRPr="00F44471">
        <w:rPr>
          <w:rFonts w:cs="Arial"/>
          <w:sz w:val="22"/>
          <w:szCs w:val="22"/>
        </w:rPr>
        <w:t>’s instructions;</w:t>
      </w:r>
    </w:p>
    <w:p w:rsidR="00421A20" w:rsidRDefault="00421A20" w:rsidP="00421A20">
      <w:pPr>
        <w:pStyle w:val="Level3Number"/>
        <w:widowControl w:val="0"/>
        <w:tabs>
          <w:tab w:val="clear" w:pos="1751"/>
          <w:tab w:val="left" w:pos="540"/>
          <w:tab w:val="num" w:pos="1276"/>
        </w:tabs>
        <w:spacing w:before="0" w:after="120" w:line="240" w:lineRule="atLeast"/>
        <w:ind w:left="1276" w:hanging="737"/>
        <w:jc w:val="both"/>
        <w:rPr>
          <w:rFonts w:cs="Arial"/>
          <w:sz w:val="22"/>
          <w:szCs w:val="22"/>
        </w:rPr>
      </w:pPr>
      <w:r w:rsidRPr="00F44471">
        <w:rPr>
          <w:rFonts w:cs="Arial"/>
          <w:sz w:val="22"/>
          <w:szCs w:val="22"/>
        </w:rPr>
        <w:t>perform the Services with all reasonable care, skill and diligence in accordance with good industry practice in the Supplier’s industry, profession or trade;</w:t>
      </w:r>
    </w:p>
    <w:p w:rsidR="00421A20" w:rsidRDefault="00421A20" w:rsidP="00421A20">
      <w:pPr>
        <w:pStyle w:val="Level3Number"/>
        <w:widowControl w:val="0"/>
        <w:tabs>
          <w:tab w:val="clear" w:pos="1751"/>
          <w:tab w:val="left" w:pos="540"/>
          <w:tab w:val="num" w:pos="1276"/>
        </w:tabs>
        <w:spacing w:before="0" w:after="120" w:line="240" w:lineRule="atLeast"/>
        <w:ind w:left="1276" w:hanging="737"/>
        <w:jc w:val="both"/>
        <w:rPr>
          <w:rFonts w:cs="Arial"/>
          <w:sz w:val="22"/>
          <w:szCs w:val="22"/>
        </w:rPr>
      </w:pPr>
      <w:r w:rsidRPr="00F44471">
        <w:rPr>
          <w:rFonts w:cs="Arial"/>
          <w:sz w:val="22"/>
          <w:szCs w:val="22"/>
        </w:rPr>
        <w:t xml:space="preserve">use </w:t>
      </w:r>
      <w:r>
        <w:rPr>
          <w:rFonts w:cs="Arial"/>
          <w:sz w:val="22"/>
          <w:szCs w:val="22"/>
        </w:rPr>
        <w:t>Staff</w:t>
      </w:r>
      <w:r w:rsidRPr="00F44471">
        <w:rPr>
          <w:rFonts w:cs="Arial"/>
          <w:sz w:val="22"/>
          <w:szCs w:val="22"/>
        </w:rPr>
        <w:t xml:space="preserve"> who are suitably skilled and experienced to perform tasks assigned to them, and in sufficient number to ensure that the Supplier’s obligations are fulfilled in accordance with the Agreement</w:t>
      </w:r>
      <w:r>
        <w:rPr>
          <w:rFonts w:cs="Arial"/>
          <w:sz w:val="22"/>
          <w:szCs w:val="22"/>
        </w:rPr>
        <w:t>;</w:t>
      </w:r>
    </w:p>
    <w:p w:rsidR="00421A20" w:rsidRDefault="00421A20" w:rsidP="00421A20">
      <w:pPr>
        <w:pStyle w:val="Level3Number"/>
        <w:widowControl w:val="0"/>
        <w:tabs>
          <w:tab w:val="clear" w:pos="1751"/>
          <w:tab w:val="left" w:pos="540"/>
          <w:tab w:val="num" w:pos="1276"/>
        </w:tabs>
        <w:spacing w:before="0" w:after="120" w:line="240" w:lineRule="atLeast"/>
        <w:ind w:left="1276" w:hanging="737"/>
        <w:jc w:val="both"/>
        <w:rPr>
          <w:rFonts w:cs="Arial"/>
          <w:sz w:val="22"/>
          <w:szCs w:val="22"/>
        </w:rPr>
      </w:pPr>
      <w:r w:rsidRPr="00F44471">
        <w:rPr>
          <w:rFonts w:cs="Arial"/>
          <w:sz w:val="22"/>
          <w:szCs w:val="22"/>
        </w:rPr>
        <w:t>ensure that the Services shall conform with all descriptions and specifications set out in the Specification;</w:t>
      </w:r>
    </w:p>
    <w:p w:rsidR="00421A20" w:rsidRDefault="00421A20" w:rsidP="00421A20">
      <w:pPr>
        <w:pStyle w:val="Level3Number"/>
        <w:widowControl w:val="0"/>
        <w:tabs>
          <w:tab w:val="clear" w:pos="1751"/>
          <w:tab w:val="left" w:pos="540"/>
          <w:tab w:val="num" w:pos="1276"/>
        </w:tabs>
        <w:spacing w:before="0" w:after="120" w:line="240" w:lineRule="atLeast"/>
        <w:ind w:left="1276" w:hanging="737"/>
        <w:jc w:val="both"/>
        <w:rPr>
          <w:rFonts w:cs="Arial"/>
          <w:sz w:val="22"/>
          <w:szCs w:val="22"/>
        </w:rPr>
      </w:pPr>
      <w:r w:rsidRPr="00F44471">
        <w:rPr>
          <w:rFonts w:cs="Arial"/>
          <w:sz w:val="22"/>
          <w:szCs w:val="22"/>
        </w:rPr>
        <w:t>comply with all applicable laws; and</w:t>
      </w:r>
    </w:p>
    <w:p w:rsidR="00421A20" w:rsidRDefault="00421A20" w:rsidP="00421A20">
      <w:pPr>
        <w:pStyle w:val="Level3Number"/>
        <w:widowControl w:val="0"/>
        <w:tabs>
          <w:tab w:val="clear" w:pos="1751"/>
          <w:tab w:val="left" w:pos="540"/>
          <w:tab w:val="num" w:pos="1276"/>
        </w:tabs>
        <w:spacing w:before="0" w:after="120" w:line="240" w:lineRule="atLeast"/>
        <w:ind w:left="1276" w:hanging="737"/>
        <w:jc w:val="both"/>
        <w:rPr>
          <w:rFonts w:cs="Arial"/>
          <w:sz w:val="22"/>
          <w:szCs w:val="22"/>
        </w:rPr>
      </w:pPr>
      <w:bookmarkStart w:id="5" w:name="_Ref360039773"/>
      <w:r w:rsidRPr="00F44471">
        <w:rPr>
          <w:rFonts w:cs="Arial"/>
          <w:sz w:val="22"/>
          <w:szCs w:val="22"/>
        </w:rPr>
        <w:t>provide all equipment, tools and vehicles and other items as are required to provide the Services.</w:t>
      </w:r>
      <w:bookmarkEnd w:id="5"/>
    </w:p>
    <w:p w:rsidR="00421A20" w:rsidRPr="00F44471" w:rsidRDefault="00421A20" w:rsidP="00421A20">
      <w:pPr>
        <w:pStyle w:val="Level2Heading"/>
        <w:keepNext w:val="0"/>
        <w:widowControl w:val="0"/>
        <w:tabs>
          <w:tab w:val="clear" w:pos="1031"/>
          <w:tab w:val="num" w:pos="0"/>
        </w:tabs>
        <w:spacing w:before="0" w:after="120" w:line="240" w:lineRule="atLeast"/>
        <w:ind w:left="539" w:hanging="539"/>
        <w:jc w:val="both"/>
        <w:rPr>
          <w:rFonts w:cs="Arial"/>
          <w:b w:val="0"/>
          <w:sz w:val="22"/>
          <w:szCs w:val="22"/>
        </w:rPr>
      </w:pPr>
      <w:r>
        <w:rPr>
          <w:rFonts w:cs="Arial"/>
          <w:b w:val="0"/>
          <w:sz w:val="22"/>
          <w:szCs w:val="22"/>
        </w:rPr>
        <w:t>The Council</w:t>
      </w:r>
      <w:r w:rsidRPr="00F44471">
        <w:rPr>
          <w:rFonts w:cs="Arial"/>
          <w:b w:val="0"/>
          <w:sz w:val="22"/>
          <w:szCs w:val="22"/>
        </w:rPr>
        <w:t xml:space="preserve"> may by written notice to the Supplier at any time request a variation to the scope of the Services.  In the event that the Supplier agrees to any variation to the scope of the Services, the Charges shall be subject to fair and reasonable adjustment to be agreed in writing between </w:t>
      </w:r>
      <w:r>
        <w:rPr>
          <w:rFonts w:cs="Arial"/>
          <w:b w:val="0"/>
          <w:sz w:val="22"/>
          <w:szCs w:val="22"/>
        </w:rPr>
        <w:t>the Council</w:t>
      </w:r>
      <w:r w:rsidRPr="00F44471">
        <w:rPr>
          <w:rFonts w:cs="Arial"/>
          <w:b w:val="0"/>
          <w:sz w:val="22"/>
          <w:szCs w:val="22"/>
        </w:rPr>
        <w:t xml:space="preserve"> and the Supplier.  </w:t>
      </w:r>
    </w:p>
    <w:p w:rsidR="00421A20" w:rsidRPr="00F44471" w:rsidRDefault="00421A20" w:rsidP="00421A20">
      <w:pPr>
        <w:pStyle w:val="Level1Heading"/>
        <w:tabs>
          <w:tab w:val="clear" w:pos="851"/>
          <w:tab w:val="num" w:pos="540"/>
        </w:tabs>
        <w:spacing w:before="0" w:after="120" w:line="240" w:lineRule="atLeast"/>
        <w:jc w:val="both"/>
        <w:rPr>
          <w:rFonts w:cs="Arial"/>
          <w:szCs w:val="22"/>
        </w:rPr>
      </w:pPr>
      <w:r w:rsidRPr="00F44471">
        <w:rPr>
          <w:rFonts w:cs="Arial"/>
          <w:szCs w:val="22"/>
        </w:rPr>
        <w:t>Term</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Agreement shall take effect on the date </w:t>
      </w:r>
      <w:r>
        <w:rPr>
          <w:rFonts w:cs="Arial"/>
          <w:b w:val="0"/>
          <w:sz w:val="22"/>
          <w:szCs w:val="22"/>
        </w:rPr>
        <w:t xml:space="preserve">of the Agreement or such other date as agreed between the parties </w:t>
      </w:r>
      <w:r w:rsidRPr="00F44471">
        <w:rPr>
          <w:rFonts w:cs="Arial"/>
          <w:b w:val="0"/>
          <w:sz w:val="22"/>
          <w:szCs w:val="22"/>
        </w:rPr>
        <w:t xml:space="preserve">, unless it is otherwise extended in accordance with </w:t>
      </w:r>
      <w:r>
        <w:rPr>
          <w:rFonts w:cs="Arial"/>
          <w:b w:val="0"/>
          <w:sz w:val="22"/>
          <w:szCs w:val="22"/>
        </w:rPr>
        <w:t>clause </w:t>
      </w:r>
      <w:r>
        <w:rPr>
          <w:rFonts w:cs="Arial"/>
          <w:sz w:val="22"/>
          <w:szCs w:val="22"/>
        </w:rPr>
        <w:fldChar w:fldCharType="begin"/>
      </w:r>
      <w:r>
        <w:rPr>
          <w:rFonts w:cs="Arial"/>
          <w:b w:val="0"/>
          <w:sz w:val="22"/>
          <w:szCs w:val="22"/>
        </w:rPr>
        <w:instrText xml:space="preserve"> REF _Ref359607345 \r \h </w:instrText>
      </w:r>
      <w:r>
        <w:rPr>
          <w:rFonts w:cs="Arial"/>
          <w:sz w:val="22"/>
          <w:szCs w:val="22"/>
        </w:rPr>
      </w:r>
      <w:r>
        <w:rPr>
          <w:rFonts w:cs="Arial"/>
          <w:sz w:val="22"/>
          <w:szCs w:val="22"/>
        </w:rPr>
        <w:fldChar w:fldCharType="separate"/>
      </w:r>
      <w:r>
        <w:rPr>
          <w:rFonts w:cs="Arial"/>
          <w:b w:val="0"/>
          <w:sz w:val="22"/>
          <w:szCs w:val="22"/>
        </w:rPr>
        <w:t>4.2</w:t>
      </w:r>
      <w:r>
        <w:rPr>
          <w:rFonts w:cs="Arial"/>
          <w:sz w:val="22"/>
          <w:szCs w:val="22"/>
        </w:rPr>
        <w:fldChar w:fldCharType="end"/>
      </w:r>
      <w:r w:rsidRPr="00F44471">
        <w:rPr>
          <w:rFonts w:cs="Arial"/>
          <w:b w:val="0"/>
          <w:sz w:val="22"/>
          <w:szCs w:val="22"/>
        </w:rPr>
        <w:t xml:space="preserve"> or terminated in accordance with the terms and conditions of the </w:t>
      </w:r>
      <w:r w:rsidRPr="00F44471">
        <w:rPr>
          <w:rFonts w:cs="Arial"/>
          <w:b w:val="0"/>
          <w:sz w:val="22"/>
          <w:szCs w:val="22"/>
        </w:rPr>
        <w:lastRenderedPageBreak/>
        <w:t xml:space="preserve">Agreement.  </w:t>
      </w:r>
    </w:p>
    <w:p w:rsidR="00421A20" w:rsidRPr="00F44471" w:rsidRDefault="00421A20" w:rsidP="00421A20">
      <w:pPr>
        <w:pStyle w:val="Level2Heading"/>
        <w:keepNext w:val="0"/>
        <w:widowControl w:val="0"/>
        <w:tabs>
          <w:tab w:val="clear" w:pos="1031"/>
          <w:tab w:val="num" w:pos="0"/>
        </w:tabs>
        <w:spacing w:before="0" w:after="120" w:line="240" w:lineRule="atLeast"/>
        <w:ind w:left="539" w:hanging="539"/>
        <w:jc w:val="both"/>
        <w:rPr>
          <w:rFonts w:cs="Arial"/>
          <w:b w:val="0"/>
          <w:sz w:val="22"/>
          <w:szCs w:val="22"/>
        </w:rPr>
      </w:pPr>
      <w:bookmarkStart w:id="6" w:name="_Ref266710570"/>
      <w:bookmarkStart w:id="7" w:name="_Ref359607345"/>
      <w:r>
        <w:rPr>
          <w:rFonts w:cs="Arial"/>
          <w:b w:val="0"/>
          <w:sz w:val="22"/>
          <w:szCs w:val="22"/>
        </w:rPr>
        <w:t>The Council</w:t>
      </w:r>
      <w:r w:rsidRPr="00F44471">
        <w:rPr>
          <w:rFonts w:cs="Arial"/>
          <w:b w:val="0"/>
          <w:sz w:val="22"/>
          <w:szCs w:val="22"/>
        </w:rPr>
        <w:t xml:space="preserve"> may extend the Agreement for a period of up to </w:t>
      </w:r>
      <w:r>
        <w:rPr>
          <w:rFonts w:cs="Arial"/>
          <w:b w:val="0"/>
          <w:sz w:val="22"/>
          <w:szCs w:val="22"/>
        </w:rPr>
        <w:t>6</w:t>
      </w:r>
      <w:r w:rsidRPr="00F44471">
        <w:rPr>
          <w:rFonts w:cs="Arial"/>
          <w:b w:val="0"/>
          <w:sz w:val="22"/>
          <w:szCs w:val="22"/>
        </w:rPr>
        <w:t xml:space="preserve"> months by giving </w:t>
      </w:r>
      <w:r>
        <w:rPr>
          <w:rFonts w:cs="Arial"/>
          <w:b w:val="0"/>
          <w:sz w:val="22"/>
          <w:szCs w:val="22"/>
        </w:rPr>
        <w:t>not less than 10 Working Days’</w:t>
      </w:r>
      <w:r w:rsidRPr="00F44471">
        <w:rPr>
          <w:rFonts w:cs="Arial"/>
          <w:b w:val="0"/>
          <w:sz w:val="22"/>
          <w:szCs w:val="22"/>
        </w:rPr>
        <w:t xml:space="preserve"> notice in writing to the Supplier prior to the Expiry Date.  The </w:t>
      </w:r>
      <w:r>
        <w:rPr>
          <w:rFonts w:cs="Arial"/>
          <w:b w:val="0"/>
          <w:sz w:val="22"/>
          <w:szCs w:val="22"/>
        </w:rPr>
        <w:t>terms and conditions</w:t>
      </w:r>
      <w:r w:rsidRPr="00F44471">
        <w:rPr>
          <w:rFonts w:cs="Arial"/>
          <w:b w:val="0"/>
          <w:sz w:val="22"/>
          <w:szCs w:val="22"/>
        </w:rPr>
        <w:t xml:space="preserve"> of the Agreement shall apply throughout any such exten</w:t>
      </w:r>
      <w:bookmarkEnd w:id="6"/>
      <w:r w:rsidRPr="00F44471">
        <w:rPr>
          <w:rFonts w:cs="Arial"/>
          <w:b w:val="0"/>
          <w:sz w:val="22"/>
          <w:szCs w:val="22"/>
        </w:rPr>
        <w:t>ded period.</w:t>
      </w:r>
      <w:bookmarkEnd w:id="7"/>
      <w:r w:rsidRPr="00F44471">
        <w:rPr>
          <w:rFonts w:cs="Arial"/>
          <w:b w:val="0"/>
          <w:sz w:val="22"/>
          <w:szCs w:val="22"/>
        </w:rPr>
        <w:t xml:space="preserve"> </w:t>
      </w:r>
    </w:p>
    <w:p w:rsidR="00421A20" w:rsidRPr="00F44471" w:rsidRDefault="00421A20" w:rsidP="00421A20">
      <w:pPr>
        <w:pStyle w:val="Level1Heading"/>
        <w:tabs>
          <w:tab w:val="clear" w:pos="851"/>
          <w:tab w:val="num" w:pos="540"/>
        </w:tabs>
        <w:spacing w:before="0" w:after="120" w:line="240" w:lineRule="atLeast"/>
        <w:jc w:val="both"/>
        <w:rPr>
          <w:rFonts w:cs="Arial"/>
          <w:szCs w:val="22"/>
        </w:rPr>
      </w:pPr>
      <w:r w:rsidRPr="00F44471">
        <w:rPr>
          <w:rFonts w:cs="Arial"/>
          <w:szCs w:val="22"/>
        </w:rPr>
        <w:t>Charges, Payment and Recovery of Sums Due</w:t>
      </w:r>
    </w:p>
    <w:p w:rsidR="00421A20"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Charges for the Services shall be as set out in </w:t>
      </w:r>
      <w:r>
        <w:rPr>
          <w:rFonts w:cs="Arial"/>
          <w:b w:val="0"/>
          <w:sz w:val="22"/>
          <w:szCs w:val="22"/>
        </w:rPr>
        <w:t xml:space="preserve">schedule 2 </w:t>
      </w:r>
      <w:r w:rsidRPr="00F44471">
        <w:rPr>
          <w:rFonts w:cs="Arial"/>
          <w:b w:val="0"/>
          <w:sz w:val="22"/>
          <w:szCs w:val="22"/>
        </w:rPr>
        <w:t xml:space="preserve">the Award Letter and shall be the full and exclusive remuneration of the Supplier in respect of the </w:t>
      </w:r>
      <w:r>
        <w:rPr>
          <w:rFonts w:cs="Arial"/>
          <w:b w:val="0"/>
          <w:sz w:val="22"/>
          <w:szCs w:val="22"/>
        </w:rPr>
        <w:t>supply</w:t>
      </w:r>
      <w:r w:rsidRPr="00F44471">
        <w:rPr>
          <w:rFonts w:cs="Arial"/>
          <w:b w:val="0"/>
          <w:sz w:val="22"/>
          <w:szCs w:val="22"/>
        </w:rPr>
        <w:t xml:space="preserve"> of the Services.  Unless otherwise agreed in writing by </w:t>
      </w:r>
      <w:r>
        <w:rPr>
          <w:rFonts w:cs="Arial"/>
          <w:b w:val="0"/>
          <w:sz w:val="22"/>
          <w:szCs w:val="22"/>
        </w:rPr>
        <w:t>the Council</w:t>
      </w:r>
      <w:r w:rsidRPr="00F44471">
        <w:rPr>
          <w:rFonts w:cs="Arial"/>
          <w:b w:val="0"/>
          <w:sz w:val="22"/>
          <w:szCs w:val="22"/>
        </w:rPr>
        <w:t xml:space="preserve">, the Charges shall include every cost and expense of the Supplier directly or indirectly incurred in connection with the performance of the Services.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All amounts stated are exclusive of VAT which shall be charged at the prevailing rate.  </w:t>
      </w:r>
      <w:r>
        <w:rPr>
          <w:rFonts w:cs="Arial"/>
          <w:b w:val="0"/>
          <w:sz w:val="22"/>
          <w:szCs w:val="22"/>
        </w:rPr>
        <w:t>The Council</w:t>
      </w:r>
      <w:r w:rsidRPr="00F44471">
        <w:rPr>
          <w:rFonts w:cs="Arial"/>
          <w:b w:val="0"/>
          <w:sz w:val="22"/>
          <w:szCs w:val="22"/>
        </w:rPr>
        <w:t xml:space="preserve"> shall, following the receipt of a valid VAT invoice, pay to the Supplier a sum equal to the VAT chargeable in respect of the Services. </w:t>
      </w:r>
    </w:p>
    <w:p w:rsidR="00421A20" w:rsidRPr="0049629D" w:rsidRDefault="00421A20" w:rsidP="00421A20">
      <w:pPr>
        <w:pStyle w:val="Level2Heading"/>
        <w:keepNext w:val="0"/>
        <w:widowControl w:val="0"/>
        <w:tabs>
          <w:tab w:val="clear" w:pos="1031"/>
          <w:tab w:val="num" w:pos="0"/>
        </w:tabs>
        <w:spacing w:before="0" w:after="120" w:line="240" w:lineRule="atLeast"/>
        <w:ind w:left="539" w:hanging="539"/>
        <w:jc w:val="both"/>
        <w:rPr>
          <w:rFonts w:cs="Arial"/>
          <w:b w:val="0"/>
          <w:sz w:val="22"/>
          <w:szCs w:val="22"/>
        </w:rPr>
      </w:pPr>
      <w:r w:rsidRPr="00F44471">
        <w:rPr>
          <w:rFonts w:cs="Arial"/>
          <w:b w:val="0"/>
          <w:sz w:val="22"/>
          <w:szCs w:val="22"/>
        </w:rPr>
        <w:t xml:space="preserve">The Supplier shall invoice </w:t>
      </w:r>
      <w:r>
        <w:rPr>
          <w:rFonts w:cs="Arial"/>
          <w:b w:val="0"/>
          <w:sz w:val="22"/>
          <w:szCs w:val="22"/>
        </w:rPr>
        <w:t>the Council</w:t>
      </w:r>
      <w:r w:rsidRPr="00F44471">
        <w:rPr>
          <w:rFonts w:cs="Arial"/>
          <w:b w:val="0"/>
          <w:sz w:val="22"/>
          <w:szCs w:val="22"/>
        </w:rPr>
        <w:t xml:space="preserve"> as specified in the Agreement.  Each invoice shall include such </w:t>
      </w:r>
      <w:r w:rsidRPr="00D876E3">
        <w:rPr>
          <w:rFonts w:cs="Arial"/>
          <w:b w:val="0"/>
          <w:sz w:val="22"/>
          <w:szCs w:val="22"/>
        </w:rPr>
        <w:t xml:space="preserve">supporting information required by </w:t>
      </w:r>
      <w:r>
        <w:rPr>
          <w:rFonts w:cs="Arial"/>
          <w:b w:val="0"/>
          <w:sz w:val="22"/>
          <w:szCs w:val="22"/>
        </w:rPr>
        <w:t>the Council</w:t>
      </w:r>
      <w:r w:rsidRPr="00D876E3">
        <w:rPr>
          <w:rFonts w:cs="Arial"/>
          <w:b w:val="0"/>
          <w:sz w:val="22"/>
          <w:szCs w:val="22"/>
        </w:rPr>
        <w:t xml:space="preserve"> to verify the accuracy of the invoice</w:t>
      </w:r>
      <w:r w:rsidRPr="0049629D">
        <w:rPr>
          <w:rFonts w:cs="Arial"/>
          <w:b w:val="0"/>
          <w:sz w:val="22"/>
          <w:szCs w:val="22"/>
        </w:rPr>
        <w:t xml:space="preserve">, including the relevant Purchase Order Number and a breakdown of the Services supplied in the invoice period.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In consideration of the supply of the Services by the Supplier, </w:t>
      </w:r>
      <w:r>
        <w:rPr>
          <w:rFonts w:cs="Arial"/>
          <w:b w:val="0"/>
          <w:sz w:val="22"/>
          <w:szCs w:val="22"/>
        </w:rPr>
        <w:t>the Council</w:t>
      </w:r>
      <w:r w:rsidRPr="00F44471">
        <w:rPr>
          <w:rFonts w:cs="Arial"/>
          <w:b w:val="0"/>
          <w:sz w:val="22"/>
          <w:szCs w:val="22"/>
        </w:rPr>
        <w:t xml:space="preserve"> shall pay the Supplier the invoiced amounts no later than 30 days after </w:t>
      </w:r>
      <w:r>
        <w:rPr>
          <w:rFonts w:cs="Arial"/>
          <w:b w:val="0"/>
          <w:sz w:val="22"/>
          <w:szCs w:val="22"/>
        </w:rPr>
        <w:t xml:space="preserve">verifying that the </w:t>
      </w:r>
      <w:r w:rsidRPr="00F44471">
        <w:rPr>
          <w:rFonts w:cs="Arial"/>
          <w:b w:val="0"/>
          <w:sz w:val="22"/>
          <w:szCs w:val="22"/>
        </w:rPr>
        <w:t xml:space="preserve">invoice </w:t>
      </w:r>
      <w:r>
        <w:rPr>
          <w:rFonts w:cs="Arial"/>
          <w:b w:val="0"/>
          <w:sz w:val="22"/>
          <w:szCs w:val="22"/>
        </w:rPr>
        <w:t xml:space="preserve">is valid and undisputed and </w:t>
      </w:r>
      <w:r w:rsidRPr="00F44471">
        <w:rPr>
          <w:rFonts w:cs="Arial"/>
          <w:b w:val="0"/>
          <w:sz w:val="22"/>
          <w:szCs w:val="22"/>
        </w:rPr>
        <w:t xml:space="preserve">includes a valid Purchase Order </w:t>
      </w:r>
      <w:r>
        <w:rPr>
          <w:rFonts w:cs="Arial"/>
          <w:b w:val="0"/>
          <w:sz w:val="22"/>
          <w:szCs w:val="22"/>
        </w:rPr>
        <w:t>N</w:t>
      </w:r>
      <w:r w:rsidRPr="00F44471">
        <w:rPr>
          <w:rFonts w:cs="Arial"/>
          <w:b w:val="0"/>
          <w:sz w:val="22"/>
          <w:szCs w:val="22"/>
        </w:rPr>
        <w:t xml:space="preserve">umber.  </w:t>
      </w:r>
      <w:r>
        <w:rPr>
          <w:rFonts w:cs="Arial"/>
          <w:b w:val="0"/>
          <w:sz w:val="22"/>
          <w:szCs w:val="22"/>
        </w:rPr>
        <w:t>the Council may, w</w:t>
      </w:r>
      <w:r w:rsidRPr="00F44471">
        <w:rPr>
          <w:rFonts w:cs="Arial"/>
          <w:b w:val="0"/>
          <w:sz w:val="22"/>
          <w:szCs w:val="22"/>
        </w:rPr>
        <w:t xml:space="preserve">ithout prejudice to </w:t>
      </w:r>
      <w:r>
        <w:rPr>
          <w:rFonts w:cs="Arial"/>
          <w:b w:val="0"/>
          <w:sz w:val="22"/>
          <w:szCs w:val="22"/>
        </w:rPr>
        <w:t xml:space="preserve">any </w:t>
      </w:r>
      <w:r w:rsidRPr="00F44471">
        <w:rPr>
          <w:rFonts w:cs="Arial"/>
          <w:b w:val="0"/>
          <w:sz w:val="22"/>
          <w:szCs w:val="22"/>
        </w:rPr>
        <w:t>other rights and remedies under the Agreement</w:t>
      </w:r>
      <w:r>
        <w:rPr>
          <w:rFonts w:cs="Arial"/>
          <w:b w:val="0"/>
          <w:sz w:val="22"/>
          <w:szCs w:val="22"/>
        </w:rPr>
        <w:t>, withhold or reduce p</w:t>
      </w:r>
      <w:r w:rsidRPr="00F44471">
        <w:rPr>
          <w:rFonts w:cs="Arial"/>
          <w:b w:val="0"/>
          <w:sz w:val="22"/>
          <w:szCs w:val="22"/>
        </w:rPr>
        <w:t>ayments in the event of unsatisfactory performance.</w:t>
      </w:r>
    </w:p>
    <w:p w:rsidR="00421A20" w:rsidRPr="0049629D"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905B18">
        <w:rPr>
          <w:b w:val="0"/>
          <w:sz w:val="22"/>
          <w:szCs w:val="22"/>
        </w:rPr>
        <w:t xml:space="preserve">If </w:t>
      </w:r>
      <w:r>
        <w:rPr>
          <w:b w:val="0"/>
          <w:sz w:val="22"/>
          <w:szCs w:val="22"/>
        </w:rPr>
        <w:t>the Council</w:t>
      </w:r>
      <w:r w:rsidRPr="00905B18">
        <w:rPr>
          <w:b w:val="0"/>
          <w:sz w:val="22"/>
          <w:szCs w:val="22"/>
        </w:rPr>
        <w:t xml:space="preserve"> fails to consider and verify an invoice</w:t>
      </w:r>
      <w:r w:rsidRPr="0049629D">
        <w:rPr>
          <w:b w:val="0"/>
          <w:sz w:val="22"/>
          <w:szCs w:val="22"/>
        </w:rPr>
        <w:t xml:space="preserve"> in </w:t>
      </w:r>
      <w:r>
        <w:rPr>
          <w:b w:val="0"/>
          <w:sz w:val="22"/>
          <w:szCs w:val="22"/>
        </w:rPr>
        <w:t>a timely fashion</w:t>
      </w:r>
      <w:r w:rsidRPr="00905B18">
        <w:rPr>
          <w:b w:val="0"/>
          <w:sz w:val="22"/>
          <w:szCs w:val="22"/>
        </w:rPr>
        <w:t xml:space="preserve"> the invoice shall be regarded as disputed for the purpose of paragraph </w:t>
      </w:r>
      <w:r>
        <w:rPr>
          <w:b w:val="0"/>
          <w:sz w:val="22"/>
          <w:szCs w:val="22"/>
        </w:rPr>
        <w:t>5.3 and the Council shall request further supporting information from the Supplier for verification.</w:t>
      </w:r>
    </w:p>
    <w:p w:rsidR="00421A20" w:rsidRPr="00437849" w:rsidRDefault="00421A20" w:rsidP="00421A20">
      <w:pPr>
        <w:pStyle w:val="Level2Heading"/>
        <w:keepNext w:val="0"/>
        <w:widowControl w:val="0"/>
        <w:tabs>
          <w:tab w:val="clear" w:pos="1031"/>
          <w:tab w:val="num" w:pos="0"/>
        </w:tabs>
        <w:spacing w:before="0" w:after="120" w:line="240" w:lineRule="atLeast"/>
        <w:ind w:left="539" w:hanging="539"/>
        <w:jc w:val="both"/>
        <w:rPr>
          <w:rFonts w:cs="Arial"/>
          <w:b w:val="0"/>
          <w:sz w:val="22"/>
          <w:szCs w:val="22"/>
        </w:rPr>
      </w:pPr>
      <w:r w:rsidRPr="00F44471">
        <w:rPr>
          <w:rFonts w:cs="Arial"/>
          <w:b w:val="0"/>
          <w:sz w:val="22"/>
          <w:szCs w:val="22"/>
        </w:rPr>
        <w:t xml:space="preserve">If there is a dispute between the Parties as to the amount invoiced, </w:t>
      </w:r>
      <w:r>
        <w:rPr>
          <w:rFonts w:cs="Arial"/>
          <w:b w:val="0"/>
          <w:sz w:val="22"/>
          <w:szCs w:val="22"/>
        </w:rPr>
        <w:t>the Council</w:t>
      </w:r>
      <w:r w:rsidRPr="00F44471">
        <w:rPr>
          <w:rFonts w:cs="Arial"/>
          <w:b w:val="0"/>
          <w:sz w:val="22"/>
          <w:szCs w:val="22"/>
        </w:rPr>
        <w:t xml:space="preserve"> shall pay the undisputed amount. The Supplier shall not suspend the supply of the </w:t>
      </w:r>
      <w:r w:rsidRPr="00F44471">
        <w:rPr>
          <w:rFonts w:cs="Arial"/>
          <w:b w:val="0"/>
          <w:sz w:val="22"/>
          <w:szCs w:val="22"/>
        </w:rPr>
        <w:lastRenderedPageBreak/>
        <w:t xml:space="preserve">Services unless the Supplier is entitled to terminate the Agreement for a failure to pay undisputed sums in accordance with </w:t>
      </w:r>
      <w:r>
        <w:rPr>
          <w:rFonts w:cs="Arial"/>
          <w:b w:val="0"/>
          <w:sz w:val="22"/>
          <w:szCs w:val="22"/>
        </w:rPr>
        <w:t xml:space="preserve">clause </w:t>
      </w:r>
      <w:r>
        <w:rPr>
          <w:rFonts w:cs="Arial"/>
          <w:b w:val="0"/>
          <w:sz w:val="22"/>
          <w:szCs w:val="22"/>
        </w:rPr>
        <w:fldChar w:fldCharType="begin"/>
      </w:r>
      <w:r>
        <w:rPr>
          <w:rFonts w:cs="Arial"/>
          <w:b w:val="0"/>
          <w:sz w:val="22"/>
          <w:szCs w:val="22"/>
        </w:rPr>
        <w:instrText xml:space="preserve"> REF _Ref377110965 \r \h </w:instrText>
      </w:r>
      <w:r>
        <w:rPr>
          <w:rFonts w:cs="Arial"/>
          <w:b w:val="0"/>
          <w:sz w:val="22"/>
          <w:szCs w:val="22"/>
        </w:rPr>
      </w:r>
      <w:r>
        <w:rPr>
          <w:rFonts w:cs="Arial"/>
          <w:b w:val="0"/>
          <w:sz w:val="22"/>
          <w:szCs w:val="22"/>
        </w:rPr>
        <w:fldChar w:fldCharType="separate"/>
      </w:r>
      <w:r>
        <w:rPr>
          <w:rFonts w:cs="Arial"/>
          <w:b w:val="0"/>
          <w:sz w:val="22"/>
          <w:szCs w:val="22"/>
        </w:rPr>
        <w:t>16.4</w:t>
      </w:r>
      <w:r>
        <w:rPr>
          <w:rFonts w:cs="Arial"/>
          <w:b w:val="0"/>
          <w:sz w:val="22"/>
          <w:szCs w:val="22"/>
        </w:rPr>
        <w:fldChar w:fldCharType="end"/>
      </w:r>
      <w:r w:rsidRPr="00820649">
        <w:rPr>
          <w:rFonts w:cs="Arial"/>
          <w:b w:val="0"/>
          <w:sz w:val="22"/>
          <w:szCs w:val="22"/>
        </w:rPr>
        <w:t>.</w:t>
      </w:r>
      <w:r w:rsidRPr="00F44471">
        <w:rPr>
          <w:rFonts w:cs="Arial"/>
          <w:b w:val="0"/>
          <w:sz w:val="22"/>
          <w:szCs w:val="22"/>
        </w:rPr>
        <w:t xml:space="preserve">  Any disputed amounts </w:t>
      </w:r>
      <w:r>
        <w:rPr>
          <w:rFonts w:cs="Arial"/>
          <w:b w:val="0"/>
          <w:sz w:val="22"/>
          <w:szCs w:val="22"/>
        </w:rPr>
        <w:t>shall</w:t>
      </w:r>
      <w:r w:rsidRPr="00F44471">
        <w:rPr>
          <w:rFonts w:cs="Arial"/>
          <w:b w:val="0"/>
          <w:sz w:val="22"/>
          <w:szCs w:val="22"/>
        </w:rPr>
        <w:t xml:space="preserve"> be resolved through the dispute </w:t>
      </w:r>
      <w:r w:rsidRPr="00437849">
        <w:rPr>
          <w:rFonts w:cs="Arial"/>
          <w:b w:val="0"/>
          <w:sz w:val="22"/>
          <w:szCs w:val="22"/>
        </w:rPr>
        <w:t>resolution procedure detailed in clause </w:t>
      </w:r>
      <w:r w:rsidRPr="00437849">
        <w:rPr>
          <w:rFonts w:cs="Arial"/>
          <w:b w:val="0"/>
          <w:sz w:val="22"/>
          <w:szCs w:val="22"/>
        </w:rPr>
        <w:fldChar w:fldCharType="begin"/>
      </w:r>
      <w:r w:rsidRPr="00D134A4">
        <w:rPr>
          <w:rFonts w:cs="Arial"/>
          <w:b w:val="0"/>
          <w:sz w:val="22"/>
          <w:szCs w:val="22"/>
        </w:rPr>
        <w:instrText xml:space="preserve"> REF _Ref359607573 \r \h </w:instrText>
      </w:r>
      <w:r w:rsidRPr="00437849">
        <w:rPr>
          <w:rFonts w:cs="Arial"/>
          <w:b w:val="0"/>
          <w:sz w:val="22"/>
          <w:szCs w:val="22"/>
        </w:rPr>
      </w:r>
      <w:r w:rsidRPr="00437849">
        <w:rPr>
          <w:rFonts w:cs="Arial"/>
          <w:b w:val="0"/>
          <w:sz w:val="22"/>
          <w:szCs w:val="22"/>
        </w:rPr>
        <w:fldChar w:fldCharType="separate"/>
      </w:r>
      <w:r>
        <w:rPr>
          <w:rFonts w:cs="Arial"/>
          <w:b w:val="0"/>
          <w:sz w:val="22"/>
          <w:szCs w:val="22"/>
        </w:rPr>
        <w:t>19</w:t>
      </w:r>
      <w:r w:rsidRPr="00437849">
        <w:rPr>
          <w:rFonts w:cs="Arial"/>
          <w:b w:val="0"/>
          <w:sz w:val="22"/>
          <w:szCs w:val="22"/>
        </w:rPr>
        <w:fldChar w:fldCharType="end"/>
      </w:r>
      <w:r w:rsidRPr="00437849">
        <w:rPr>
          <w:rFonts w:cs="Arial"/>
          <w:b w:val="0"/>
          <w:sz w:val="22"/>
          <w:szCs w:val="22"/>
        </w:rPr>
        <w:t xml:space="preserve">. </w:t>
      </w:r>
    </w:p>
    <w:p w:rsidR="00421A20" w:rsidRPr="00A24056"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Pr>
          <w:rFonts w:cs="Arial"/>
          <w:b w:val="0"/>
          <w:sz w:val="22"/>
          <w:szCs w:val="22"/>
        </w:rPr>
        <w:t>Either party shall pay interest on all overdue payments to the other party accruing from day to day for the period of default at an annual rate of 2% over the daily base lender rate from time to time of the Lloyds Bank Plc applicable in England from time to time.</w:t>
      </w:r>
      <w:r w:rsidRPr="00A47A48">
        <w:rPr>
          <w:rFonts w:cs="Arial"/>
          <w:b w:val="0"/>
          <w:sz w:val="22"/>
          <w:szCs w:val="22"/>
        </w:rPr>
        <w:t xml:space="preserve">  </w:t>
      </w:r>
    </w:p>
    <w:p w:rsidR="00421A20" w:rsidRPr="00E423AA"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E423AA">
        <w:rPr>
          <w:rFonts w:cs="Arial"/>
          <w:b w:val="0"/>
          <w:sz w:val="22"/>
          <w:szCs w:val="22"/>
        </w:rPr>
        <w:t>Where the Supplier enters into a sub-contract, the Supplier shall include in that sub-contract:</w:t>
      </w:r>
    </w:p>
    <w:p w:rsidR="00421A20" w:rsidRPr="00D134A4" w:rsidRDefault="00421A20" w:rsidP="00421A20">
      <w:pPr>
        <w:pStyle w:val="Level3Number"/>
        <w:spacing w:before="0" w:after="120" w:line="240" w:lineRule="atLeast"/>
        <w:rPr>
          <w:sz w:val="22"/>
          <w:szCs w:val="22"/>
        </w:rPr>
      </w:pPr>
      <w:r w:rsidRPr="00D134A4">
        <w:rPr>
          <w:sz w:val="22"/>
          <w:szCs w:val="22"/>
        </w:rPr>
        <w:t xml:space="preserve">provisions having the same effects as clauses 5.3 to 5.7 of this Agreement; and </w:t>
      </w:r>
    </w:p>
    <w:p w:rsidR="00421A20" w:rsidRDefault="00421A20" w:rsidP="00421A20">
      <w:pPr>
        <w:pStyle w:val="Level3Number"/>
        <w:spacing w:before="0" w:after="120" w:line="240" w:lineRule="atLeast"/>
        <w:rPr>
          <w:sz w:val="22"/>
          <w:szCs w:val="22"/>
        </w:rPr>
      </w:pPr>
      <w:r w:rsidRPr="00D134A4">
        <w:rPr>
          <w:sz w:val="22"/>
          <w:szCs w:val="22"/>
        </w:rPr>
        <w:t>a provision requi</w:t>
      </w:r>
      <w:r>
        <w:rPr>
          <w:sz w:val="22"/>
          <w:szCs w:val="22"/>
        </w:rPr>
        <w:t>r</w:t>
      </w:r>
      <w:r w:rsidRPr="00D134A4">
        <w:rPr>
          <w:sz w:val="22"/>
          <w:szCs w:val="22"/>
        </w:rPr>
        <w:t>ing</w:t>
      </w:r>
      <w:r>
        <w:rPr>
          <w:sz w:val="22"/>
          <w:szCs w:val="22"/>
        </w:rPr>
        <w:t xml:space="preserve"> the counterparty to that sub-contract to include in any sub-contract which it awards provisions having the same effect as 5.3 to 5.8 of this Agreement.</w:t>
      </w:r>
    </w:p>
    <w:p w:rsidR="00421A20" w:rsidRPr="00D134A4" w:rsidRDefault="00421A20" w:rsidP="00421A20">
      <w:pPr>
        <w:pStyle w:val="Level3Number"/>
        <w:spacing w:before="0" w:after="120" w:line="240" w:lineRule="atLeast"/>
        <w:rPr>
          <w:sz w:val="22"/>
          <w:szCs w:val="22"/>
        </w:rPr>
      </w:pPr>
      <w:r>
        <w:rPr>
          <w:sz w:val="22"/>
          <w:szCs w:val="22"/>
        </w:rPr>
        <w:t>In this clause 5.8, “sub-contract” means a contract between two or more suppliers, at any stage of remoteness from the Council in a subcontracting chain, made wholly or substantially for the purpose of performing (or contributing to the performance of) the whole or any part of this Agreement.</w:t>
      </w:r>
      <w:r w:rsidRPr="00D134A4">
        <w:rPr>
          <w:sz w:val="22"/>
          <w:szCs w:val="22"/>
        </w:rPr>
        <w:t xml:space="preserve"> </w:t>
      </w:r>
    </w:p>
    <w:p w:rsidR="00421A20"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If any sum of money is recoverable from or payable by the Supplier under the Agreement (including any sum which the Supplier is liable to pay to </w:t>
      </w:r>
      <w:r>
        <w:rPr>
          <w:rFonts w:cs="Arial"/>
          <w:b w:val="0"/>
          <w:sz w:val="22"/>
          <w:szCs w:val="22"/>
        </w:rPr>
        <w:t>the Council</w:t>
      </w:r>
      <w:r w:rsidRPr="00F44471">
        <w:rPr>
          <w:rFonts w:cs="Arial"/>
          <w:b w:val="0"/>
          <w:sz w:val="22"/>
          <w:szCs w:val="22"/>
        </w:rPr>
        <w:t xml:space="preserve"> in respect of any breach of the Agreement), that sum may be deducted unilaterally by </w:t>
      </w:r>
      <w:r>
        <w:rPr>
          <w:rFonts w:cs="Arial"/>
          <w:b w:val="0"/>
          <w:sz w:val="22"/>
          <w:szCs w:val="22"/>
        </w:rPr>
        <w:t>the Council</w:t>
      </w:r>
      <w:r w:rsidRPr="00F44471">
        <w:rPr>
          <w:rFonts w:cs="Arial"/>
          <w:b w:val="0"/>
          <w:sz w:val="22"/>
          <w:szCs w:val="22"/>
        </w:rPr>
        <w:t xml:space="preserve"> from any sum then due, or which may </w:t>
      </w:r>
      <w:r>
        <w:rPr>
          <w:rFonts w:cs="Arial"/>
          <w:b w:val="0"/>
          <w:sz w:val="22"/>
          <w:szCs w:val="22"/>
        </w:rPr>
        <w:t>be</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come due, to the Supplier under the Agreement or under any other agreement or contract with </w:t>
      </w:r>
      <w:r>
        <w:rPr>
          <w:rFonts w:cs="Arial"/>
          <w:b w:val="0"/>
          <w:sz w:val="22"/>
          <w:szCs w:val="22"/>
        </w:rPr>
        <w:t>the Council</w:t>
      </w:r>
      <w:r w:rsidRPr="00F44471">
        <w:rPr>
          <w:rFonts w:cs="Arial"/>
          <w:b w:val="0"/>
          <w:sz w:val="22"/>
          <w:szCs w:val="22"/>
        </w:rPr>
        <w:t xml:space="preserve">.  The Supplier shall not be entitled to assert any credit, set-off or counterclaim against </w:t>
      </w:r>
      <w:r>
        <w:rPr>
          <w:rFonts w:cs="Arial"/>
          <w:b w:val="0"/>
          <w:sz w:val="22"/>
          <w:szCs w:val="22"/>
        </w:rPr>
        <w:t>the Council</w:t>
      </w:r>
      <w:r w:rsidRPr="00F44471">
        <w:rPr>
          <w:rFonts w:cs="Arial"/>
          <w:b w:val="0"/>
          <w:sz w:val="22"/>
          <w:szCs w:val="22"/>
        </w:rPr>
        <w:t xml:space="preserve"> in order to justify withholding payment of any such amount in whole or in part. </w:t>
      </w:r>
    </w:p>
    <w:p w:rsidR="00421A20" w:rsidRPr="00F44471" w:rsidRDefault="00421A20" w:rsidP="00421A20">
      <w:pPr>
        <w:pStyle w:val="Level1Heading"/>
        <w:tabs>
          <w:tab w:val="clear" w:pos="851"/>
          <w:tab w:val="num" w:pos="540"/>
        </w:tabs>
        <w:spacing w:before="0" w:after="120" w:line="240" w:lineRule="atLeast"/>
        <w:jc w:val="both"/>
        <w:rPr>
          <w:rFonts w:cs="Arial"/>
          <w:szCs w:val="22"/>
        </w:rPr>
      </w:pPr>
      <w:r w:rsidRPr="00F44471">
        <w:rPr>
          <w:rFonts w:cs="Arial"/>
          <w:szCs w:val="22"/>
        </w:rPr>
        <w:t>Premises and equipment</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8" w:name="_Ref377050453"/>
      <w:r w:rsidRPr="00F44471">
        <w:rPr>
          <w:rFonts w:cs="Arial"/>
          <w:b w:val="0"/>
          <w:sz w:val="22"/>
          <w:szCs w:val="22"/>
        </w:rPr>
        <w:t xml:space="preserve">If necessary, </w:t>
      </w:r>
      <w:r>
        <w:rPr>
          <w:rFonts w:cs="Arial"/>
          <w:b w:val="0"/>
          <w:sz w:val="22"/>
          <w:szCs w:val="22"/>
        </w:rPr>
        <w:t>the Council</w:t>
      </w:r>
      <w:r w:rsidRPr="00F44471">
        <w:rPr>
          <w:rFonts w:cs="Arial"/>
          <w:b w:val="0"/>
          <w:sz w:val="22"/>
          <w:szCs w:val="22"/>
        </w:rPr>
        <w:t xml:space="preserve"> shall provide the Supplier with reasonable access at </w:t>
      </w:r>
      <w:r w:rsidRPr="00F44471">
        <w:rPr>
          <w:rFonts w:cs="Arial"/>
          <w:b w:val="0"/>
          <w:sz w:val="22"/>
          <w:szCs w:val="22"/>
        </w:rPr>
        <w:lastRenderedPageBreak/>
        <w:t xml:space="preserve">reasonable times to its premises for the purpose of </w:t>
      </w:r>
      <w:r>
        <w:rPr>
          <w:rFonts w:cs="Arial"/>
          <w:b w:val="0"/>
          <w:sz w:val="22"/>
          <w:szCs w:val="22"/>
        </w:rPr>
        <w:t>supplying</w:t>
      </w:r>
      <w:r w:rsidRPr="00F44471">
        <w:rPr>
          <w:rFonts w:cs="Arial"/>
          <w:b w:val="0"/>
          <w:sz w:val="22"/>
          <w:szCs w:val="22"/>
        </w:rPr>
        <w:t xml:space="preserve"> the Services.  All equipment, tools and vehicles brought onto </w:t>
      </w:r>
      <w:r>
        <w:rPr>
          <w:rFonts w:cs="Arial"/>
          <w:b w:val="0"/>
          <w:sz w:val="22"/>
          <w:szCs w:val="22"/>
        </w:rPr>
        <w:t>the Council</w:t>
      </w:r>
      <w:r w:rsidRPr="00F44471">
        <w:rPr>
          <w:rFonts w:cs="Arial"/>
          <w:b w:val="0"/>
          <w:sz w:val="22"/>
          <w:szCs w:val="22"/>
        </w:rPr>
        <w:t>’s premises by the Supplier or the Staff shall be at the Supplier’s risk.</w:t>
      </w:r>
      <w:bookmarkEnd w:id="8"/>
      <w:r w:rsidRPr="00F44471">
        <w:rPr>
          <w:rFonts w:cs="Arial"/>
          <w:b w:val="0"/>
          <w:sz w:val="22"/>
          <w:szCs w:val="22"/>
        </w:rPr>
        <w:t xml:space="preserve">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9" w:name="_Ref377050463"/>
      <w:r w:rsidRPr="00F44471">
        <w:rPr>
          <w:rFonts w:cs="Arial"/>
          <w:b w:val="0"/>
          <w:sz w:val="22"/>
          <w:szCs w:val="22"/>
        </w:rPr>
        <w:t xml:space="preserve">If the Supplier </w:t>
      </w:r>
      <w:r>
        <w:rPr>
          <w:rFonts w:cs="Arial"/>
          <w:b w:val="0"/>
          <w:sz w:val="22"/>
          <w:szCs w:val="22"/>
        </w:rPr>
        <w:t>supplies all or any of the</w:t>
      </w:r>
      <w:r w:rsidRPr="00F44471">
        <w:rPr>
          <w:rFonts w:cs="Arial"/>
          <w:b w:val="0"/>
          <w:sz w:val="22"/>
          <w:szCs w:val="22"/>
        </w:rPr>
        <w:t xml:space="preserve"> Services at or from </w:t>
      </w:r>
      <w:r>
        <w:rPr>
          <w:rFonts w:cs="Arial"/>
          <w:b w:val="0"/>
          <w:sz w:val="22"/>
          <w:szCs w:val="22"/>
        </w:rPr>
        <w:t>the Council</w:t>
      </w:r>
      <w:r w:rsidRPr="00F44471">
        <w:rPr>
          <w:rFonts w:cs="Arial"/>
          <w:b w:val="0"/>
          <w:sz w:val="22"/>
          <w:szCs w:val="22"/>
        </w:rPr>
        <w:t xml:space="preserve">’s premises, on completion of the Services or termination or expiry of the Agreement (whichever is the earlier) the Supplier shall vacate </w:t>
      </w:r>
      <w:r>
        <w:rPr>
          <w:rFonts w:cs="Arial"/>
          <w:b w:val="0"/>
          <w:sz w:val="22"/>
          <w:szCs w:val="22"/>
        </w:rPr>
        <w:t>the Council</w:t>
      </w:r>
      <w:r w:rsidRPr="00F44471">
        <w:rPr>
          <w:rFonts w:cs="Arial"/>
          <w:b w:val="0"/>
          <w:sz w:val="22"/>
          <w:szCs w:val="22"/>
        </w:rPr>
        <w:t xml:space="preserve">’s premises, remove the Supplier’s plant, equipment and unused materials and all rubbish arising out of the provision of the Services and leave </w:t>
      </w:r>
      <w:r>
        <w:rPr>
          <w:rFonts w:cs="Arial"/>
          <w:b w:val="0"/>
          <w:sz w:val="22"/>
          <w:szCs w:val="22"/>
        </w:rPr>
        <w:t>the Council</w:t>
      </w:r>
      <w:r w:rsidRPr="00F44471">
        <w:rPr>
          <w:rFonts w:cs="Arial"/>
          <w:b w:val="0"/>
          <w:sz w:val="22"/>
          <w:szCs w:val="22"/>
        </w:rPr>
        <w:t xml:space="preserve">’s premises in a clean, safe and tidy condition.  The Supplier shall be solely responsible for making good any damage to </w:t>
      </w:r>
      <w:r>
        <w:rPr>
          <w:rFonts w:cs="Arial"/>
          <w:b w:val="0"/>
          <w:sz w:val="22"/>
          <w:szCs w:val="22"/>
        </w:rPr>
        <w:t>the Council</w:t>
      </w:r>
      <w:r w:rsidRPr="00F44471">
        <w:rPr>
          <w:rFonts w:cs="Arial"/>
          <w:b w:val="0"/>
          <w:sz w:val="22"/>
          <w:szCs w:val="22"/>
        </w:rPr>
        <w:t xml:space="preserve">’s premises or any objects contained on </w:t>
      </w:r>
      <w:r>
        <w:rPr>
          <w:rFonts w:cs="Arial"/>
          <w:b w:val="0"/>
          <w:sz w:val="22"/>
          <w:szCs w:val="22"/>
        </w:rPr>
        <w:t>the Council</w:t>
      </w:r>
      <w:r w:rsidRPr="00F44471">
        <w:rPr>
          <w:rFonts w:cs="Arial"/>
          <w:b w:val="0"/>
          <w:sz w:val="22"/>
          <w:szCs w:val="22"/>
        </w:rPr>
        <w:t>’s premises which is caused by the Supplier or any Staff, other than fair wear and tear.</w:t>
      </w:r>
      <w:bookmarkEnd w:id="9"/>
      <w:r w:rsidRPr="00F44471">
        <w:rPr>
          <w:rFonts w:cs="Arial"/>
          <w:b w:val="0"/>
          <w:sz w:val="22"/>
          <w:szCs w:val="22"/>
        </w:rPr>
        <w:t xml:space="preserve">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If the Supplier </w:t>
      </w:r>
      <w:r>
        <w:rPr>
          <w:rFonts w:cs="Arial"/>
          <w:b w:val="0"/>
          <w:sz w:val="22"/>
          <w:szCs w:val="22"/>
        </w:rPr>
        <w:t>supplies all or any of the</w:t>
      </w:r>
      <w:r w:rsidRPr="00F44471" w:rsidDel="00A40749">
        <w:rPr>
          <w:rFonts w:cs="Arial"/>
          <w:b w:val="0"/>
          <w:sz w:val="22"/>
          <w:szCs w:val="22"/>
        </w:rPr>
        <w:t xml:space="preserve"> </w:t>
      </w:r>
      <w:r w:rsidRPr="00F44471">
        <w:rPr>
          <w:rFonts w:cs="Arial"/>
          <w:b w:val="0"/>
          <w:sz w:val="22"/>
          <w:szCs w:val="22"/>
        </w:rPr>
        <w:t xml:space="preserve">Services at or from its premises or the premises of a third party, </w:t>
      </w:r>
      <w:r>
        <w:rPr>
          <w:rFonts w:cs="Arial"/>
          <w:b w:val="0"/>
          <w:sz w:val="22"/>
          <w:szCs w:val="22"/>
        </w:rPr>
        <w:t>the Council</w:t>
      </w:r>
      <w:r w:rsidRPr="00F44471">
        <w:rPr>
          <w:rFonts w:cs="Arial"/>
          <w:b w:val="0"/>
          <w:sz w:val="22"/>
          <w:szCs w:val="22"/>
        </w:rPr>
        <w:t xml:space="preserve"> may, during normal business hours and on reasonable notice, inspect and examine the manner in which the relevant Services are supplied at or from the relevant premises.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Pr>
          <w:rFonts w:cs="Arial"/>
          <w:b w:val="0"/>
          <w:sz w:val="22"/>
          <w:szCs w:val="22"/>
        </w:rPr>
        <w:t>The Council</w:t>
      </w:r>
      <w:r w:rsidRPr="00F44471">
        <w:rPr>
          <w:rFonts w:cs="Arial"/>
          <w:b w:val="0"/>
          <w:sz w:val="22"/>
          <w:szCs w:val="22"/>
        </w:rPr>
        <w:t xml:space="preserve"> shall be responsible for maintaining the security of its premises in accordance with its standard security requirements.  While on </w:t>
      </w:r>
      <w:r>
        <w:rPr>
          <w:rFonts w:cs="Arial"/>
          <w:b w:val="0"/>
          <w:sz w:val="22"/>
          <w:szCs w:val="22"/>
        </w:rPr>
        <w:t>the Council</w:t>
      </w:r>
      <w:r w:rsidRPr="00F44471">
        <w:rPr>
          <w:rFonts w:cs="Arial"/>
          <w:b w:val="0"/>
          <w:sz w:val="22"/>
          <w:szCs w:val="22"/>
        </w:rPr>
        <w:t xml:space="preserve">’s premises the Supplier shall, and shall procure that all Staff shall, comply with all </w:t>
      </w:r>
      <w:r>
        <w:rPr>
          <w:rFonts w:cs="Arial"/>
          <w:b w:val="0"/>
          <w:sz w:val="22"/>
          <w:szCs w:val="22"/>
        </w:rPr>
        <w:t>the Council</w:t>
      </w:r>
      <w:r w:rsidRPr="00F44471">
        <w:rPr>
          <w:rFonts w:cs="Arial"/>
          <w:b w:val="0"/>
          <w:sz w:val="22"/>
          <w:szCs w:val="22"/>
        </w:rPr>
        <w:t>’s security requirements.</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Where </w:t>
      </w:r>
      <w:r>
        <w:rPr>
          <w:rFonts w:cs="Arial"/>
          <w:b w:val="0"/>
          <w:sz w:val="22"/>
          <w:szCs w:val="22"/>
        </w:rPr>
        <w:t xml:space="preserve">all or any of </w:t>
      </w:r>
      <w:r w:rsidRPr="00F44471">
        <w:rPr>
          <w:rFonts w:cs="Arial"/>
          <w:b w:val="0"/>
          <w:sz w:val="22"/>
          <w:szCs w:val="22"/>
        </w:rPr>
        <w:t xml:space="preserve">the Services are </w:t>
      </w:r>
      <w:r>
        <w:rPr>
          <w:rFonts w:cs="Arial"/>
          <w:b w:val="0"/>
          <w:sz w:val="22"/>
          <w:szCs w:val="22"/>
        </w:rPr>
        <w:t xml:space="preserve">supplied </w:t>
      </w:r>
      <w:r w:rsidRPr="00F44471">
        <w:rPr>
          <w:rFonts w:cs="Arial"/>
          <w:b w:val="0"/>
          <w:sz w:val="22"/>
          <w:szCs w:val="22"/>
        </w:rPr>
        <w:t xml:space="preserve">from the Supplier’s premises, the Supplier shall, at its own cost, comply with all security requirements specified by </w:t>
      </w:r>
      <w:r>
        <w:rPr>
          <w:rFonts w:cs="Arial"/>
          <w:b w:val="0"/>
          <w:sz w:val="22"/>
          <w:szCs w:val="22"/>
        </w:rPr>
        <w:t>the Council</w:t>
      </w:r>
      <w:r w:rsidRPr="00F44471">
        <w:rPr>
          <w:rFonts w:cs="Arial"/>
          <w:b w:val="0"/>
          <w:sz w:val="22"/>
          <w:szCs w:val="22"/>
        </w:rPr>
        <w:t xml:space="preserve"> in writing.</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10" w:name="_Ref377050472"/>
      <w:r>
        <w:rPr>
          <w:rFonts w:cs="Arial"/>
          <w:b w:val="0"/>
          <w:sz w:val="22"/>
          <w:szCs w:val="22"/>
        </w:rPr>
        <w:t>Without prejudice to clause </w:t>
      </w:r>
      <w:r>
        <w:rPr>
          <w:rFonts w:cs="Arial"/>
          <w:b w:val="0"/>
          <w:sz w:val="22"/>
          <w:szCs w:val="22"/>
        </w:rPr>
        <w:fldChar w:fldCharType="begin"/>
      </w:r>
      <w:r>
        <w:rPr>
          <w:rFonts w:cs="Arial"/>
          <w:b w:val="0"/>
          <w:sz w:val="22"/>
          <w:szCs w:val="22"/>
        </w:rPr>
        <w:instrText xml:space="preserve"> REF _Ref360039773 \r \h </w:instrText>
      </w:r>
      <w:r>
        <w:rPr>
          <w:rFonts w:cs="Arial"/>
          <w:b w:val="0"/>
          <w:sz w:val="22"/>
          <w:szCs w:val="22"/>
        </w:rPr>
      </w:r>
      <w:r>
        <w:rPr>
          <w:rFonts w:cs="Arial"/>
          <w:b w:val="0"/>
          <w:sz w:val="22"/>
          <w:szCs w:val="22"/>
        </w:rPr>
        <w:fldChar w:fldCharType="separate"/>
      </w:r>
      <w:r>
        <w:rPr>
          <w:rFonts w:cs="Arial"/>
          <w:b w:val="0"/>
          <w:sz w:val="22"/>
          <w:szCs w:val="22"/>
        </w:rPr>
        <w:t>3.2.6</w:t>
      </w:r>
      <w:r>
        <w:rPr>
          <w:rFonts w:cs="Arial"/>
          <w:b w:val="0"/>
          <w:sz w:val="22"/>
          <w:szCs w:val="22"/>
        </w:rPr>
        <w:fldChar w:fldCharType="end"/>
      </w:r>
      <w:r>
        <w:rPr>
          <w:rFonts w:cs="Arial"/>
          <w:b w:val="0"/>
          <w:sz w:val="22"/>
          <w:szCs w:val="22"/>
        </w:rPr>
        <w:t>, a</w:t>
      </w:r>
      <w:r w:rsidRPr="00F44471">
        <w:rPr>
          <w:rFonts w:cs="Arial"/>
          <w:b w:val="0"/>
          <w:sz w:val="22"/>
          <w:szCs w:val="22"/>
        </w:rPr>
        <w:t xml:space="preserve">ny equipment provided by </w:t>
      </w:r>
      <w:r>
        <w:rPr>
          <w:rFonts w:cs="Arial"/>
          <w:b w:val="0"/>
          <w:sz w:val="22"/>
          <w:szCs w:val="22"/>
        </w:rPr>
        <w:t>the Council</w:t>
      </w:r>
      <w:r w:rsidRPr="00F44471">
        <w:rPr>
          <w:rFonts w:cs="Arial"/>
          <w:b w:val="0"/>
          <w:sz w:val="22"/>
          <w:szCs w:val="22"/>
        </w:rPr>
        <w:t xml:space="preserve"> for the purposes of the Agreement shall remain the property of </w:t>
      </w:r>
      <w:r>
        <w:rPr>
          <w:rFonts w:cs="Arial"/>
          <w:b w:val="0"/>
          <w:sz w:val="22"/>
          <w:szCs w:val="22"/>
        </w:rPr>
        <w:t>the Council</w:t>
      </w:r>
      <w:r w:rsidRPr="00F44471">
        <w:rPr>
          <w:rFonts w:cs="Arial"/>
          <w:b w:val="0"/>
          <w:sz w:val="22"/>
          <w:szCs w:val="22"/>
        </w:rPr>
        <w:t xml:space="preserve"> and shall be used by the Supplier and the Staff only for the purpose of carrying out the Agreement.  Such equipment shall be returned promptly to </w:t>
      </w:r>
      <w:r>
        <w:rPr>
          <w:rFonts w:cs="Arial"/>
          <w:b w:val="0"/>
          <w:sz w:val="22"/>
          <w:szCs w:val="22"/>
        </w:rPr>
        <w:t>the Council</w:t>
      </w:r>
      <w:r w:rsidRPr="00F44471">
        <w:rPr>
          <w:rFonts w:cs="Arial"/>
          <w:b w:val="0"/>
          <w:sz w:val="22"/>
          <w:szCs w:val="22"/>
        </w:rPr>
        <w:t xml:space="preserve"> on expiry or termination of the Agreement.</w:t>
      </w:r>
      <w:bookmarkEnd w:id="10"/>
      <w:r w:rsidRPr="00F44471">
        <w:rPr>
          <w:rFonts w:cs="Arial"/>
          <w:b w:val="0"/>
          <w:sz w:val="22"/>
          <w:szCs w:val="22"/>
        </w:rPr>
        <w:t xml:space="preserve">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11" w:name="_Ref377050478"/>
      <w:r w:rsidRPr="00F44471">
        <w:rPr>
          <w:rFonts w:cs="Arial"/>
          <w:b w:val="0"/>
          <w:sz w:val="22"/>
          <w:szCs w:val="22"/>
        </w:rPr>
        <w:t xml:space="preserve">The Supplier shall reimburse </w:t>
      </w:r>
      <w:r>
        <w:rPr>
          <w:rFonts w:cs="Arial"/>
          <w:b w:val="0"/>
          <w:sz w:val="22"/>
          <w:szCs w:val="22"/>
        </w:rPr>
        <w:t>the Council</w:t>
      </w:r>
      <w:r w:rsidRPr="00F44471">
        <w:rPr>
          <w:rFonts w:cs="Arial"/>
          <w:b w:val="0"/>
          <w:sz w:val="22"/>
          <w:szCs w:val="22"/>
        </w:rPr>
        <w:t xml:space="preserve"> for any loss or damage to the equipment (other than deterioration resulting from normal and proper use) caused by the Supplier or any Staff.  Equipment supplied by </w:t>
      </w:r>
      <w:r>
        <w:rPr>
          <w:rFonts w:cs="Arial"/>
          <w:b w:val="0"/>
          <w:sz w:val="22"/>
          <w:szCs w:val="22"/>
        </w:rPr>
        <w:t>the Council</w:t>
      </w:r>
      <w:r w:rsidRPr="00F44471">
        <w:rPr>
          <w:rFonts w:cs="Arial"/>
          <w:b w:val="0"/>
          <w:sz w:val="22"/>
          <w:szCs w:val="22"/>
        </w:rPr>
        <w:t xml:space="preserve"> shall be deemed to be in </w:t>
      </w:r>
      <w:r w:rsidRPr="00F44471">
        <w:rPr>
          <w:rFonts w:cs="Arial"/>
          <w:b w:val="0"/>
          <w:sz w:val="22"/>
          <w:szCs w:val="22"/>
        </w:rPr>
        <w:lastRenderedPageBreak/>
        <w:t xml:space="preserve">a good condition when received by the Supplier or relevant Staff unless </w:t>
      </w:r>
      <w:r>
        <w:rPr>
          <w:rFonts w:cs="Arial"/>
          <w:b w:val="0"/>
          <w:sz w:val="22"/>
          <w:szCs w:val="22"/>
        </w:rPr>
        <w:t>the Council</w:t>
      </w:r>
      <w:r w:rsidRPr="00F44471">
        <w:rPr>
          <w:rFonts w:cs="Arial"/>
          <w:b w:val="0"/>
          <w:sz w:val="22"/>
          <w:szCs w:val="22"/>
        </w:rPr>
        <w:t xml:space="preserve"> is notified otherwise in writing within </w:t>
      </w:r>
      <w:r>
        <w:rPr>
          <w:rFonts w:cs="Arial"/>
          <w:b w:val="0"/>
          <w:sz w:val="22"/>
          <w:szCs w:val="22"/>
        </w:rPr>
        <w:t>5 Working</w:t>
      </w:r>
      <w:r w:rsidRPr="00F44471">
        <w:rPr>
          <w:rFonts w:cs="Arial"/>
          <w:b w:val="0"/>
          <w:sz w:val="22"/>
          <w:szCs w:val="22"/>
        </w:rPr>
        <w:t xml:space="preserve"> </w:t>
      </w:r>
      <w:r>
        <w:rPr>
          <w:rFonts w:cs="Arial"/>
          <w:b w:val="0"/>
          <w:sz w:val="22"/>
          <w:szCs w:val="22"/>
        </w:rPr>
        <w:t>D</w:t>
      </w:r>
      <w:r w:rsidRPr="00F44471">
        <w:rPr>
          <w:rFonts w:cs="Arial"/>
          <w:b w:val="0"/>
          <w:sz w:val="22"/>
          <w:szCs w:val="22"/>
        </w:rPr>
        <w:t>ays.</w:t>
      </w:r>
      <w:bookmarkEnd w:id="11"/>
      <w:r w:rsidRPr="00F44471">
        <w:rPr>
          <w:rFonts w:cs="Arial"/>
          <w:b w:val="0"/>
          <w:sz w:val="22"/>
          <w:szCs w:val="22"/>
        </w:rPr>
        <w:t xml:space="preserve">  </w:t>
      </w:r>
    </w:p>
    <w:p w:rsidR="00421A20" w:rsidRPr="00F44471" w:rsidRDefault="00421A20" w:rsidP="00421A20">
      <w:pPr>
        <w:pStyle w:val="Level1Heading"/>
        <w:keepNext w:val="0"/>
        <w:widowControl w:val="0"/>
        <w:tabs>
          <w:tab w:val="clear" w:pos="851"/>
          <w:tab w:val="num" w:pos="540"/>
        </w:tabs>
        <w:spacing w:before="0" w:after="120" w:line="240" w:lineRule="atLeast"/>
        <w:jc w:val="both"/>
        <w:rPr>
          <w:rFonts w:cs="Arial"/>
          <w:bCs/>
          <w:szCs w:val="22"/>
        </w:rPr>
      </w:pPr>
      <w:bookmarkStart w:id="12" w:name="_Ref377050486"/>
      <w:r w:rsidRPr="00F44471">
        <w:rPr>
          <w:rFonts w:cs="Arial"/>
          <w:szCs w:val="22"/>
        </w:rPr>
        <w:t>Staff and Key Personnel</w:t>
      </w:r>
      <w:bookmarkEnd w:id="12"/>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lang w:eastAsia="en-US"/>
        </w:rPr>
        <w:t xml:space="preserve">If </w:t>
      </w:r>
      <w:r>
        <w:rPr>
          <w:rFonts w:cs="Arial"/>
          <w:b w:val="0"/>
          <w:sz w:val="22"/>
          <w:szCs w:val="22"/>
          <w:lang w:eastAsia="en-US"/>
        </w:rPr>
        <w:t>the Council</w:t>
      </w:r>
      <w:r w:rsidRPr="00F44471">
        <w:rPr>
          <w:rFonts w:cs="Arial"/>
          <w:b w:val="0"/>
          <w:sz w:val="22"/>
          <w:szCs w:val="22"/>
          <w:lang w:eastAsia="en-US"/>
        </w:rPr>
        <w:t xml:space="preserve"> reasonably believes that any of the Staff are unsuitable to undertake work in respect of the Agreement, it may</w:t>
      </w:r>
      <w:r w:rsidRPr="00F44471">
        <w:rPr>
          <w:rFonts w:cs="Arial"/>
          <w:b w:val="0"/>
          <w:sz w:val="22"/>
          <w:szCs w:val="22"/>
        </w:rPr>
        <w:t>, by giving written notice to the Supplier:</w:t>
      </w:r>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refuse admission to the relevant person(s) to </w:t>
      </w:r>
      <w:r>
        <w:rPr>
          <w:rFonts w:cs="Arial"/>
          <w:sz w:val="22"/>
          <w:szCs w:val="22"/>
        </w:rPr>
        <w:t>the Council’s</w:t>
      </w:r>
      <w:r w:rsidRPr="00F44471">
        <w:rPr>
          <w:rFonts w:cs="Arial"/>
          <w:sz w:val="22"/>
          <w:szCs w:val="22"/>
        </w:rPr>
        <w:t xml:space="preserve"> </w:t>
      </w:r>
      <w:r>
        <w:rPr>
          <w:rFonts w:cs="Arial"/>
          <w:sz w:val="22"/>
          <w:szCs w:val="22"/>
        </w:rPr>
        <w:t>p</w:t>
      </w:r>
      <w:r w:rsidRPr="00F44471">
        <w:rPr>
          <w:rFonts w:cs="Arial"/>
          <w:sz w:val="22"/>
          <w:szCs w:val="22"/>
        </w:rPr>
        <w:t xml:space="preserve">remises; </w:t>
      </w:r>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direct the Supplier to end the involvement in the provision of the Services of the relevant person(s); and/or</w:t>
      </w:r>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require that the Supplier replace any person removed under this </w:t>
      </w:r>
      <w:r>
        <w:rPr>
          <w:rFonts w:cs="Arial"/>
          <w:sz w:val="22"/>
          <w:szCs w:val="22"/>
        </w:rPr>
        <w:t>clause </w:t>
      </w:r>
      <w:r w:rsidRPr="00F44471">
        <w:rPr>
          <w:rFonts w:cs="Arial"/>
          <w:sz w:val="22"/>
          <w:szCs w:val="22"/>
        </w:rPr>
        <w:t xml:space="preserve">with another suitably qualified person and procure that any security pass issued by </w:t>
      </w:r>
      <w:r>
        <w:rPr>
          <w:rFonts w:cs="Arial"/>
          <w:sz w:val="22"/>
          <w:szCs w:val="22"/>
        </w:rPr>
        <w:t>the Council</w:t>
      </w:r>
      <w:r w:rsidRPr="00F44471">
        <w:rPr>
          <w:rFonts w:cs="Arial"/>
          <w:sz w:val="22"/>
          <w:szCs w:val="22"/>
        </w:rPr>
        <w:t xml:space="preserve"> to the person removed is surrendered,</w:t>
      </w:r>
    </w:p>
    <w:p w:rsidR="00421A20" w:rsidRPr="00F44471" w:rsidRDefault="00421A20" w:rsidP="00421A20">
      <w:pPr>
        <w:pStyle w:val="Level2Heading"/>
        <w:keepNext w:val="0"/>
        <w:widowControl w:val="0"/>
        <w:numPr>
          <w:ilvl w:val="0"/>
          <w:numId w:val="0"/>
        </w:numPr>
        <w:spacing w:before="0" w:after="120" w:line="240" w:lineRule="atLeast"/>
        <w:ind w:left="540"/>
        <w:jc w:val="both"/>
        <w:rPr>
          <w:rFonts w:cs="Arial"/>
          <w:b w:val="0"/>
          <w:sz w:val="22"/>
          <w:szCs w:val="22"/>
        </w:rPr>
      </w:pPr>
      <w:bookmarkStart w:id="13" w:name="_Ref260825729"/>
      <w:r w:rsidRPr="00F44471">
        <w:rPr>
          <w:rFonts w:cs="Arial"/>
          <w:b w:val="0"/>
          <w:sz w:val="22"/>
          <w:szCs w:val="22"/>
        </w:rPr>
        <w:t xml:space="preserve">and the Supplier </w:t>
      </w:r>
      <w:r>
        <w:rPr>
          <w:rFonts w:cs="Arial"/>
          <w:b w:val="0"/>
          <w:sz w:val="22"/>
          <w:szCs w:val="22"/>
        </w:rPr>
        <w:t>shall</w:t>
      </w:r>
      <w:r w:rsidRPr="00F44471">
        <w:rPr>
          <w:rFonts w:cs="Arial"/>
          <w:b w:val="0"/>
          <w:sz w:val="22"/>
          <w:szCs w:val="22"/>
        </w:rPr>
        <w:t xml:space="preserve"> comply with any such notice.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14" w:name="_Ref377050375"/>
      <w:bookmarkEnd w:id="13"/>
      <w:r w:rsidRPr="00F44471">
        <w:rPr>
          <w:rFonts w:cs="Arial"/>
          <w:b w:val="0"/>
          <w:sz w:val="22"/>
          <w:szCs w:val="22"/>
        </w:rPr>
        <w:t>The Supplier shall:</w:t>
      </w:r>
      <w:bookmarkEnd w:id="14"/>
      <w:r w:rsidRPr="00F44471">
        <w:rPr>
          <w:rFonts w:cs="Arial"/>
          <w:b w:val="0"/>
          <w:sz w:val="22"/>
          <w:szCs w:val="22"/>
        </w:rPr>
        <w:t xml:space="preserve"> </w:t>
      </w:r>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ensure that all Staff are vetted in accordance with the Staff Vetting Procedures;</w:t>
      </w:r>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if requested, provide </w:t>
      </w:r>
      <w:r>
        <w:rPr>
          <w:rFonts w:cs="Arial"/>
          <w:sz w:val="22"/>
          <w:szCs w:val="22"/>
        </w:rPr>
        <w:t>the Council</w:t>
      </w:r>
      <w:r w:rsidRPr="00F44471">
        <w:rPr>
          <w:rFonts w:cs="Arial"/>
          <w:sz w:val="22"/>
          <w:szCs w:val="22"/>
        </w:rPr>
        <w:t xml:space="preserve"> with a list of the names and addresses (and any other relevant information) of all persons who may require admission to </w:t>
      </w:r>
      <w:r>
        <w:rPr>
          <w:rFonts w:cs="Arial"/>
          <w:sz w:val="22"/>
          <w:szCs w:val="22"/>
        </w:rPr>
        <w:t>the Council</w:t>
      </w:r>
      <w:r w:rsidRPr="00F44471">
        <w:rPr>
          <w:rFonts w:cs="Arial"/>
          <w:sz w:val="22"/>
          <w:szCs w:val="22"/>
        </w:rPr>
        <w:t>’s premises in connection with the Agreement; and</w:t>
      </w:r>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procure that all Staff comply with any rules, regulations and requirements reasonably specified by </w:t>
      </w:r>
      <w:r>
        <w:rPr>
          <w:rFonts w:cs="Arial"/>
          <w:sz w:val="22"/>
          <w:szCs w:val="22"/>
        </w:rPr>
        <w:t>the Council</w:t>
      </w:r>
      <w:r w:rsidRPr="00F44471">
        <w:rPr>
          <w:rFonts w:cs="Arial"/>
          <w:sz w:val="22"/>
          <w:szCs w:val="22"/>
        </w:rPr>
        <w:t>.</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Any Key Personnel shall not be released from supplying the Services without the agreement of </w:t>
      </w:r>
      <w:r>
        <w:rPr>
          <w:rFonts w:cs="Arial"/>
          <w:b w:val="0"/>
          <w:sz w:val="22"/>
          <w:szCs w:val="22"/>
        </w:rPr>
        <w:t>the Council</w:t>
      </w:r>
      <w:r w:rsidRPr="00F44471">
        <w:rPr>
          <w:rFonts w:cs="Arial"/>
          <w:b w:val="0"/>
          <w:sz w:val="22"/>
          <w:szCs w:val="22"/>
        </w:rPr>
        <w:t xml:space="preserve">, except by reason of long-term sickness, maternity leave, paternity leave, and termination of employment or other extenuating circumstances.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Any replacements to the Key Personnel shall be subject to the prior written agreement of </w:t>
      </w:r>
      <w:r>
        <w:rPr>
          <w:rFonts w:cs="Arial"/>
          <w:b w:val="0"/>
          <w:sz w:val="22"/>
          <w:szCs w:val="22"/>
        </w:rPr>
        <w:t>the Council</w:t>
      </w:r>
      <w:r w:rsidRPr="00F44471">
        <w:rPr>
          <w:rFonts w:cs="Arial"/>
          <w:b w:val="0"/>
          <w:sz w:val="22"/>
          <w:szCs w:val="22"/>
        </w:rPr>
        <w:t xml:space="preserve"> (not to be unreasonably withheld).  Such replacements shall be of at least equal status or of equivalent experience and skills to the Key Personnel being replaced and be suitable for the responsibilities of that person in relation to the Services. </w:t>
      </w:r>
    </w:p>
    <w:p w:rsidR="00421A20" w:rsidRPr="00F44471" w:rsidRDefault="00421A20" w:rsidP="00421A20">
      <w:pPr>
        <w:pStyle w:val="Level1Heading"/>
        <w:tabs>
          <w:tab w:val="clear" w:pos="851"/>
          <w:tab w:val="num" w:pos="540"/>
        </w:tabs>
        <w:spacing w:before="0" w:after="120" w:line="240" w:lineRule="atLeast"/>
        <w:jc w:val="both"/>
        <w:rPr>
          <w:rFonts w:cs="Arial"/>
          <w:szCs w:val="22"/>
        </w:rPr>
      </w:pPr>
      <w:r w:rsidRPr="00F44471">
        <w:rPr>
          <w:rFonts w:cs="Arial"/>
          <w:szCs w:val="22"/>
        </w:rPr>
        <w:lastRenderedPageBreak/>
        <w:t>Assignment and sub-contracting</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Supplier shall not without the written consent of </w:t>
      </w:r>
      <w:r>
        <w:rPr>
          <w:rFonts w:cs="Arial"/>
          <w:b w:val="0"/>
          <w:sz w:val="22"/>
          <w:szCs w:val="22"/>
        </w:rPr>
        <w:t>the Council</w:t>
      </w:r>
      <w:r w:rsidRPr="00F44471">
        <w:rPr>
          <w:rFonts w:cs="Arial"/>
          <w:b w:val="0"/>
          <w:sz w:val="22"/>
          <w:szCs w:val="22"/>
        </w:rPr>
        <w:t xml:space="preserve"> assign, sub-contract, novate or in any way dispose of the benefit and/ or the burden of the </w:t>
      </w:r>
      <w:r w:rsidRPr="002D0B50">
        <w:rPr>
          <w:rFonts w:cs="Arial"/>
          <w:b w:val="0"/>
          <w:sz w:val="22"/>
          <w:szCs w:val="22"/>
        </w:rPr>
        <w:t>Agreement or any part of</w:t>
      </w:r>
      <w:r w:rsidRPr="00F44471">
        <w:rPr>
          <w:rFonts w:cs="Arial"/>
          <w:b w:val="0"/>
          <w:sz w:val="22"/>
          <w:szCs w:val="22"/>
        </w:rPr>
        <w:t xml:space="preserve"> the Agreement.  </w:t>
      </w:r>
      <w:r>
        <w:rPr>
          <w:rFonts w:cs="Arial"/>
          <w:b w:val="0"/>
          <w:sz w:val="22"/>
          <w:szCs w:val="22"/>
        </w:rPr>
        <w:t>the Council</w:t>
      </w:r>
      <w:r w:rsidRPr="00F44471">
        <w:rPr>
          <w:rFonts w:cs="Arial"/>
          <w:b w:val="0"/>
          <w:sz w:val="22"/>
          <w:szCs w:val="22"/>
        </w:rPr>
        <w:t xml:space="preserve"> may, in the granting of such consent, provide for additional terms and conditions relating to such assignment, sub-contract, novation or disposal.  The Supplier shall be responsible for the acts and omissions of its sub-contractors as though those acts and omissions were its own.  </w:t>
      </w:r>
    </w:p>
    <w:p w:rsidR="00421A20" w:rsidRPr="002D0B50"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2D0B50">
        <w:rPr>
          <w:rFonts w:cs="Arial"/>
          <w:b w:val="0"/>
          <w:sz w:val="22"/>
          <w:szCs w:val="22"/>
        </w:rPr>
        <w:t xml:space="preserve">Where </w:t>
      </w:r>
      <w:r>
        <w:rPr>
          <w:rFonts w:cs="Arial"/>
          <w:b w:val="0"/>
          <w:sz w:val="22"/>
          <w:szCs w:val="22"/>
        </w:rPr>
        <w:t>the Council</w:t>
      </w:r>
      <w:r w:rsidRPr="002D0B50">
        <w:rPr>
          <w:rFonts w:cs="Arial"/>
          <w:b w:val="0"/>
          <w:sz w:val="22"/>
          <w:szCs w:val="22"/>
        </w:rPr>
        <w:t xml:space="preserve"> has consented to the placing of sub-contracts, the Supplier shall, at the request of </w:t>
      </w:r>
      <w:r w:rsidRPr="00110672">
        <w:rPr>
          <w:rFonts w:cs="Arial"/>
          <w:b w:val="0"/>
          <w:sz w:val="22"/>
          <w:szCs w:val="22"/>
        </w:rPr>
        <w:t>the Council</w:t>
      </w:r>
      <w:r w:rsidRPr="002D0B50">
        <w:rPr>
          <w:rFonts w:cs="Arial"/>
          <w:b w:val="0"/>
          <w:sz w:val="22"/>
          <w:szCs w:val="22"/>
        </w:rPr>
        <w:t xml:space="preserve">, send copies of each sub-contract, to </w:t>
      </w:r>
      <w:r w:rsidRPr="00110672">
        <w:rPr>
          <w:rFonts w:cs="Arial"/>
          <w:b w:val="0"/>
          <w:sz w:val="22"/>
          <w:szCs w:val="22"/>
        </w:rPr>
        <w:t>the Council</w:t>
      </w:r>
      <w:r>
        <w:rPr>
          <w:rFonts w:cs="Arial"/>
          <w:b w:val="0"/>
          <w:sz w:val="22"/>
          <w:szCs w:val="22"/>
        </w:rPr>
        <w:t xml:space="preserve"> </w:t>
      </w:r>
      <w:r w:rsidRPr="002D0B50">
        <w:rPr>
          <w:rFonts w:cs="Arial"/>
          <w:b w:val="0"/>
          <w:sz w:val="22"/>
          <w:szCs w:val="22"/>
        </w:rPr>
        <w:t xml:space="preserve">as soon as is reasonably practicable.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Pr>
          <w:rFonts w:cs="Arial"/>
          <w:b w:val="0"/>
          <w:sz w:val="22"/>
          <w:szCs w:val="22"/>
        </w:rPr>
        <w:t>T</w:t>
      </w:r>
      <w:r w:rsidRPr="00110672">
        <w:rPr>
          <w:rFonts w:cs="Arial"/>
          <w:b w:val="0"/>
          <w:sz w:val="22"/>
          <w:szCs w:val="22"/>
        </w:rPr>
        <w:t>he Council</w:t>
      </w:r>
      <w:r>
        <w:rPr>
          <w:rFonts w:cs="Arial"/>
          <w:b w:val="0"/>
          <w:sz w:val="22"/>
          <w:szCs w:val="22"/>
        </w:rPr>
        <w:t xml:space="preserve"> </w:t>
      </w:r>
      <w:r w:rsidRPr="00F44471">
        <w:rPr>
          <w:rFonts w:cs="Arial"/>
          <w:b w:val="0"/>
          <w:sz w:val="22"/>
          <w:szCs w:val="22"/>
        </w:rPr>
        <w:t xml:space="preserve">may assign, novate, or otherwise dispose of its rights and obligations under the Agreement without the consent of the Supplier provided that such assignment, novation or disposal </w:t>
      </w:r>
      <w:r>
        <w:rPr>
          <w:rFonts w:cs="Arial"/>
          <w:b w:val="0"/>
          <w:sz w:val="22"/>
          <w:szCs w:val="22"/>
        </w:rPr>
        <w:t>shall</w:t>
      </w:r>
      <w:r w:rsidRPr="00F44471">
        <w:rPr>
          <w:rFonts w:cs="Arial"/>
          <w:b w:val="0"/>
          <w:sz w:val="22"/>
          <w:szCs w:val="22"/>
        </w:rPr>
        <w:t xml:space="preserve"> not increase the burden of the Supplier’s obligations under the Agreement. </w:t>
      </w:r>
    </w:p>
    <w:p w:rsidR="00421A20" w:rsidRPr="00F44471" w:rsidRDefault="00421A20" w:rsidP="00421A20">
      <w:pPr>
        <w:pStyle w:val="Level1Heading"/>
        <w:tabs>
          <w:tab w:val="clear" w:pos="851"/>
          <w:tab w:val="num" w:pos="540"/>
        </w:tabs>
        <w:spacing w:before="0" w:after="120" w:line="240" w:lineRule="atLeast"/>
        <w:jc w:val="both"/>
        <w:rPr>
          <w:rFonts w:cs="Arial"/>
          <w:szCs w:val="22"/>
        </w:rPr>
      </w:pPr>
      <w:bookmarkStart w:id="15" w:name="_Ref377050494"/>
      <w:r w:rsidRPr="00F44471">
        <w:rPr>
          <w:rFonts w:cs="Arial"/>
          <w:szCs w:val="22"/>
        </w:rPr>
        <w:t>Intellectual Property Rights</w:t>
      </w:r>
      <w:bookmarkEnd w:id="15"/>
      <w:r w:rsidRPr="00F44471">
        <w:rPr>
          <w:rFonts w:cs="Arial"/>
          <w:szCs w:val="22"/>
        </w:rPr>
        <w:t xml:space="preserve">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All intellectual property rights in any materials provided by </w:t>
      </w:r>
      <w:r w:rsidRPr="00110672">
        <w:rPr>
          <w:rFonts w:cs="Arial"/>
          <w:b w:val="0"/>
          <w:sz w:val="22"/>
          <w:szCs w:val="22"/>
        </w:rPr>
        <w:t>the Council</w:t>
      </w:r>
      <w:r>
        <w:rPr>
          <w:rFonts w:cs="Arial"/>
          <w:b w:val="0"/>
          <w:sz w:val="22"/>
          <w:szCs w:val="22"/>
        </w:rPr>
        <w:t xml:space="preserve"> </w:t>
      </w:r>
      <w:r w:rsidRPr="00F44471">
        <w:rPr>
          <w:rFonts w:cs="Arial"/>
          <w:b w:val="0"/>
          <w:sz w:val="22"/>
          <w:szCs w:val="22"/>
        </w:rPr>
        <w:t xml:space="preserve">to the Supplier for the purposes of this Agreement shall remain the property of </w:t>
      </w:r>
      <w:r w:rsidRPr="00110672">
        <w:rPr>
          <w:rFonts w:cs="Arial"/>
          <w:b w:val="0"/>
          <w:sz w:val="22"/>
          <w:szCs w:val="22"/>
        </w:rPr>
        <w:t>the Council</w:t>
      </w:r>
      <w:r>
        <w:rPr>
          <w:rFonts w:cs="Arial"/>
          <w:b w:val="0"/>
          <w:sz w:val="22"/>
          <w:szCs w:val="22"/>
        </w:rPr>
        <w:t xml:space="preserve"> </w:t>
      </w:r>
      <w:r w:rsidRPr="00F44471">
        <w:rPr>
          <w:rFonts w:cs="Arial"/>
          <w:b w:val="0"/>
          <w:sz w:val="22"/>
          <w:szCs w:val="22"/>
        </w:rPr>
        <w:t xml:space="preserve">but </w:t>
      </w:r>
      <w:r w:rsidRPr="00110672">
        <w:rPr>
          <w:rFonts w:cs="Arial"/>
          <w:b w:val="0"/>
          <w:sz w:val="22"/>
          <w:szCs w:val="22"/>
        </w:rPr>
        <w:t>the Council</w:t>
      </w:r>
      <w:r w:rsidRPr="00F44471">
        <w:rPr>
          <w:rFonts w:cs="Arial"/>
          <w:b w:val="0"/>
          <w:sz w:val="22"/>
          <w:szCs w:val="22"/>
        </w:rPr>
        <w:t xml:space="preserve"> hereby grants the Supplier a royalty-free, non-exclusive and non-transferable licence to use such materials as required until termination or expiry of the Agreement for the sole purpose of enabling the Supplier to perform its obligations under the Agreement.</w:t>
      </w:r>
    </w:p>
    <w:p w:rsidR="00421A20" w:rsidRPr="00F44471" w:rsidRDefault="00421A20" w:rsidP="00421A20">
      <w:pPr>
        <w:pStyle w:val="Level2Heading"/>
        <w:keepNext w:val="0"/>
        <w:widowControl w:val="0"/>
        <w:tabs>
          <w:tab w:val="clear" w:pos="1031"/>
          <w:tab w:val="num" w:pos="0"/>
        </w:tabs>
        <w:spacing w:before="0" w:after="120" w:line="240" w:lineRule="auto"/>
        <w:ind w:left="540" w:hanging="540"/>
        <w:jc w:val="both"/>
        <w:rPr>
          <w:rFonts w:cs="Arial"/>
          <w:b w:val="0"/>
          <w:sz w:val="22"/>
          <w:szCs w:val="22"/>
        </w:rPr>
      </w:pPr>
      <w:r w:rsidRPr="00F44471">
        <w:rPr>
          <w:rFonts w:cs="Arial"/>
          <w:b w:val="0"/>
          <w:sz w:val="22"/>
          <w:szCs w:val="22"/>
        </w:rPr>
        <w:t xml:space="preserve">All intellectual property rights in any materials created or developed by the Supplier pursuant to the Agreement or arising as a result of the provision of the Services shall vest in the Supplier.  If, and to the extent, that any intellectual property rights in such materials vest in </w:t>
      </w:r>
      <w:r w:rsidRPr="00880C4E">
        <w:rPr>
          <w:rFonts w:cs="Arial"/>
          <w:b w:val="0"/>
          <w:sz w:val="22"/>
          <w:szCs w:val="22"/>
        </w:rPr>
        <w:t>the Council</w:t>
      </w:r>
      <w:r>
        <w:rPr>
          <w:rFonts w:cs="Arial"/>
          <w:b w:val="0"/>
          <w:sz w:val="22"/>
          <w:szCs w:val="22"/>
        </w:rPr>
        <w:t xml:space="preserve"> </w:t>
      </w:r>
      <w:r w:rsidRPr="00F44471">
        <w:rPr>
          <w:rFonts w:cs="Arial"/>
          <w:b w:val="0"/>
          <w:sz w:val="22"/>
          <w:szCs w:val="22"/>
        </w:rPr>
        <w:t xml:space="preserve">by operation of law, </w:t>
      </w:r>
      <w:r w:rsidRPr="00880C4E">
        <w:rPr>
          <w:rFonts w:cs="Arial"/>
          <w:b w:val="0"/>
          <w:sz w:val="22"/>
          <w:szCs w:val="22"/>
        </w:rPr>
        <w:t>the Council</w:t>
      </w:r>
      <w:r>
        <w:rPr>
          <w:rFonts w:cs="Arial"/>
          <w:b w:val="0"/>
          <w:sz w:val="22"/>
          <w:szCs w:val="22"/>
        </w:rPr>
        <w:t xml:space="preserve"> </w:t>
      </w:r>
      <w:r w:rsidRPr="00F44471">
        <w:rPr>
          <w:rFonts w:cs="Arial"/>
          <w:b w:val="0"/>
          <w:sz w:val="22"/>
          <w:szCs w:val="22"/>
        </w:rPr>
        <w:t xml:space="preserve">hereby assigns to the Supplier by way of a present assignment of future rights that </w:t>
      </w:r>
      <w:r>
        <w:rPr>
          <w:rFonts w:cs="Arial"/>
          <w:b w:val="0"/>
          <w:sz w:val="22"/>
          <w:szCs w:val="22"/>
        </w:rPr>
        <w:t>shall</w:t>
      </w:r>
      <w:r w:rsidRPr="00F44471">
        <w:rPr>
          <w:rFonts w:cs="Arial"/>
          <w:b w:val="0"/>
          <w:sz w:val="22"/>
          <w:szCs w:val="22"/>
        </w:rPr>
        <w:t xml:space="preserve"> take place immediately on the coming into existence of any such intellectual property rights all its intellectual property rights in such materials (with full title guarantee and free from all third party rights).</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16" w:name="_Ref335833704"/>
      <w:r w:rsidRPr="00F44471">
        <w:rPr>
          <w:rFonts w:cs="Arial"/>
          <w:b w:val="0"/>
          <w:sz w:val="22"/>
          <w:szCs w:val="22"/>
        </w:rPr>
        <w:lastRenderedPageBreak/>
        <w:t xml:space="preserve">The Supplier hereby grants </w:t>
      </w:r>
      <w:r w:rsidRPr="00880C4E">
        <w:rPr>
          <w:rFonts w:cs="Arial"/>
          <w:b w:val="0"/>
          <w:sz w:val="22"/>
          <w:szCs w:val="22"/>
        </w:rPr>
        <w:t>the Council</w:t>
      </w:r>
      <w:r w:rsidRPr="00F44471">
        <w:rPr>
          <w:rFonts w:cs="Arial"/>
          <w:b w:val="0"/>
          <w:sz w:val="22"/>
          <w:szCs w:val="22"/>
        </w:rPr>
        <w:t>:</w:t>
      </w:r>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a perpetual, royalty-free, irrevocable, non-exclusive licence (with a right to sub-license) to use all intellectual property rights in the </w:t>
      </w:r>
      <w:r>
        <w:rPr>
          <w:rFonts w:cs="Arial"/>
          <w:sz w:val="22"/>
          <w:szCs w:val="22"/>
        </w:rPr>
        <w:t>materials</w:t>
      </w:r>
      <w:r w:rsidRPr="00F44471">
        <w:rPr>
          <w:rFonts w:cs="Arial"/>
          <w:sz w:val="22"/>
          <w:szCs w:val="22"/>
        </w:rPr>
        <w:t xml:space="preserve"> created or developed pursuant to the Agreement and any intellectual property rights arising as a result of the provision of the Services</w:t>
      </w:r>
      <w:bookmarkEnd w:id="16"/>
      <w:r w:rsidRPr="00F44471">
        <w:rPr>
          <w:rFonts w:cs="Arial"/>
          <w:sz w:val="22"/>
          <w:szCs w:val="22"/>
        </w:rPr>
        <w:t>; and</w:t>
      </w:r>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Pr>
          <w:rFonts w:cs="Arial"/>
          <w:sz w:val="22"/>
          <w:szCs w:val="22"/>
        </w:rPr>
        <w:t xml:space="preserve">a perpetual, </w:t>
      </w:r>
      <w:r w:rsidRPr="00F44471">
        <w:rPr>
          <w:rFonts w:cs="Arial"/>
          <w:sz w:val="22"/>
          <w:szCs w:val="22"/>
        </w:rPr>
        <w:t>royalty-free, irrevocable and non-exclusive licence (with a right to sub-license) to use:</w:t>
      </w:r>
    </w:p>
    <w:p w:rsidR="00421A20" w:rsidRPr="00F44471" w:rsidRDefault="00421A20" w:rsidP="00421A20">
      <w:pPr>
        <w:pStyle w:val="Level5Number"/>
        <w:tabs>
          <w:tab w:val="clear" w:pos="1418"/>
          <w:tab w:val="num" w:pos="1985"/>
        </w:tabs>
        <w:spacing w:after="120" w:line="240" w:lineRule="atLeast"/>
        <w:ind w:left="1985"/>
        <w:rPr>
          <w:rFonts w:cs="Arial"/>
          <w:sz w:val="22"/>
          <w:szCs w:val="22"/>
        </w:rPr>
      </w:pPr>
      <w:r w:rsidRPr="00F44471">
        <w:rPr>
          <w:rFonts w:cs="Arial"/>
          <w:sz w:val="22"/>
          <w:szCs w:val="22"/>
        </w:rPr>
        <w:t>any intellectual property rights vested in or licensed to the Supplier on the date of the Agreement; and</w:t>
      </w:r>
    </w:p>
    <w:p w:rsidR="00421A20" w:rsidRPr="00F44471" w:rsidRDefault="00421A20" w:rsidP="00421A20">
      <w:pPr>
        <w:pStyle w:val="Level5Number"/>
        <w:tabs>
          <w:tab w:val="clear" w:pos="1418"/>
          <w:tab w:val="num" w:pos="1985"/>
        </w:tabs>
        <w:spacing w:after="120" w:line="240" w:lineRule="atLeast"/>
        <w:ind w:left="1985"/>
        <w:rPr>
          <w:rFonts w:cs="Arial"/>
          <w:sz w:val="22"/>
          <w:szCs w:val="22"/>
        </w:rPr>
      </w:pPr>
      <w:r w:rsidRPr="00F44471">
        <w:rPr>
          <w:rFonts w:cs="Arial"/>
          <w:sz w:val="22"/>
          <w:szCs w:val="22"/>
        </w:rPr>
        <w:t>any intellectual property rights created during the Term but which are neither created or developed pursuant to the Agreement nor arise as a result of the provision of the Services,</w:t>
      </w:r>
    </w:p>
    <w:p w:rsidR="00421A20" w:rsidRPr="00F44471" w:rsidRDefault="00421A20" w:rsidP="00421A20">
      <w:pPr>
        <w:pStyle w:val="Level3Number"/>
        <w:widowControl w:val="0"/>
        <w:numPr>
          <w:ilvl w:val="0"/>
          <w:numId w:val="0"/>
        </w:numPr>
        <w:tabs>
          <w:tab w:val="left" w:pos="540"/>
        </w:tabs>
        <w:spacing w:before="0" w:after="120" w:line="240" w:lineRule="atLeast"/>
        <w:ind w:left="567"/>
        <w:contextualSpacing/>
        <w:jc w:val="both"/>
        <w:rPr>
          <w:rFonts w:cs="Arial"/>
          <w:sz w:val="22"/>
          <w:szCs w:val="22"/>
        </w:rPr>
      </w:pPr>
      <w:r w:rsidRPr="00F44471">
        <w:rPr>
          <w:rFonts w:cs="Arial"/>
          <w:sz w:val="22"/>
          <w:szCs w:val="22"/>
        </w:rPr>
        <w:t>including any modifications to or derivative versions of any such intellectual property rights</w:t>
      </w:r>
      <w:r>
        <w:rPr>
          <w:rFonts w:cs="Arial"/>
          <w:sz w:val="22"/>
          <w:szCs w:val="22"/>
        </w:rPr>
        <w:t>,</w:t>
      </w:r>
      <w:r w:rsidRPr="00F44471">
        <w:rPr>
          <w:rFonts w:cs="Arial"/>
          <w:sz w:val="22"/>
          <w:szCs w:val="22"/>
        </w:rPr>
        <w:t xml:space="preserve"> which </w:t>
      </w:r>
      <w:r w:rsidRPr="00AE5C3C">
        <w:rPr>
          <w:rFonts w:cs="Arial"/>
          <w:sz w:val="22"/>
          <w:szCs w:val="22"/>
        </w:rPr>
        <w:t>the Council</w:t>
      </w:r>
      <w:r>
        <w:rPr>
          <w:rFonts w:cs="Arial"/>
          <w:b/>
          <w:sz w:val="22"/>
          <w:szCs w:val="22"/>
        </w:rPr>
        <w:t xml:space="preserve"> </w:t>
      </w:r>
      <w:r w:rsidRPr="00F44471">
        <w:rPr>
          <w:rFonts w:cs="Arial"/>
          <w:sz w:val="22"/>
          <w:szCs w:val="22"/>
        </w:rPr>
        <w:t>reasonably requires in order to exercise its rights and take the benefit of the Agreement including the Services provided.</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17" w:name="_Ref359607763"/>
      <w:r w:rsidRPr="00F44471">
        <w:rPr>
          <w:rFonts w:cs="Arial"/>
          <w:b w:val="0"/>
          <w:sz w:val="22"/>
          <w:szCs w:val="22"/>
        </w:rPr>
        <w:t xml:space="preserve">The Supplier shall indemnify, and keep indemnified, </w:t>
      </w:r>
      <w:r w:rsidRPr="00880C4E">
        <w:rPr>
          <w:rFonts w:cs="Arial"/>
          <w:b w:val="0"/>
          <w:sz w:val="22"/>
          <w:szCs w:val="22"/>
        </w:rPr>
        <w:t>the Council</w:t>
      </w:r>
      <w:r>
        <w:rPr>
          <w:rFonts w:cs="Arial"/>
          <w:b w:val="0"/>
          <w:sz w:val="22"/>
          <w:szCs w:val="22"/>
        </w:rPr>
        <w:t xml:space="preserve"> </w:t>
      </w:r>
      <w:r w:rsidRPr="00F44471">
        <w:rPr>
          <w:rFonts w:cs="Arial"/>
          <w:b w:val="0"/>
          <w:sz w:val="22"/>
          <w:szCs w:val="22"/>
        </w:rPr>
        <w:t xml:space="preserve">in full against all costs, expenses, damages and losses (whether direct or indirect), including any interest, penalties, and reasonable legal and other professional fees awarded against or incurred or paid by </w:t>
      </w:r>
      <w:r w:rsidRPr="00880C4E">
        <w:rPr>
          <w:rFonts w:cs="Arial"/>
          <w:b w:val="0"/>
          <w:sz w:val="22"/>
          <w:szCs w:val="22"/>
        </w:rPr>
        <w:t>the Council</w:t>
      </w:r>
      <w:r>
        <w:rPr>
          <w:rFonts w:cs="Arial"/>
          <w:b w:val="0"/>
          <w:sz w:val="22"/>
          <w:szCs w:val="22"/>
        </w:rPr>
        <w:t xml:space="preserve"> </w:t>
      </w:r>
      <w:r w:rsidRPr="00F44471">
        <w:rPr>
          <w:rFonts w:cs="Arial"/>
          <w:b w:val="0"/>
          <w:sz w:val="22"/>
          <w:szCs w:val="22"/>
        </w:rPr>
        <w:t xml:space="preserve">as a result of or in connection with any claim made against </w:t>
      </w:r>
      <w:r w:rsidRPr="00880C4E">
        <w:rPr>
          <w:rFonts w:cs="Arial"/>
          <w:b w:val="0"/>
          <w:sz w:val="22"/>
          <w:szCs w:val="22"/>
        </w:rPr>
        <w:t>the Council</w:t>
      </w:r>
      <w:r w:rsidRPr="00F44471">
        <w:rPr>
          <w:rFonts w:cs="Arial"/>
          <w:b w:val="0"/>
          <w:sz w:val="22"/>
          <w:szCs w:val="22"/>
        </w:rPr>
        <w:t xml:space="preserve"> for actual or alleged infringement of a third party’s intellectual property arising out of, or in connection with, the supply or use of the Services, to the extent that the claim is attributable to the acts or omission of the Supplier or any Staff.</w:t>
      </w:r>
      <w:bookmarkEnd w:id="17"/>
      <w:r w:rsidRPr="00F44471">
        <w:rPr>
          <w:rFonts w:cs="Arial"/>
          <w:b w:val="0"/>
          <w:sz w:val="22"/>
          <w:szCs w:val="22"/>
        </w:rPr>
        <w:t xml:space="preserve"> </w:t>
      </w:r>
    </w:p>
    <w:p w:rsidR="00421A20" w:rsidRPr="00F44471" w:rsidRDefault="00421A20" w:rsidP="00421A20">
      <w:pPr>
        <w:pStyle w:val="Level1Heading"/>
        <w:tabs>
          <w:tab w:val="clear" w:pos="851"/>
          <w:tab w:val="num" w:pos="567"/>
        </w:tabs>
        <w:spacing w:before="0" w:after="120" w:line="240" w:lineRule="atLeast"/>
        <w:jc w:val="both"/>
        <w:rPr>
          <w:rFonts w:cs="Arial"/>
          <w:szCs w:val="22"/>
        </w:rPr>
      </w:pPr>
      <w:bookmarkStart w:id="18" w:name="_Ref243716101"/>
      <w:r>
        <w:rPr>
          <w:rFonts w:cs="Arial"/>
          <w:szCs w:val="22"/>
        </w:rPr>
        <w:t xml:space="preserve">Governance and </w:t>
      </w:r>
      <w:r w:rsidRPr="00F44471">
        <w:rPr>
          <w:rFonts w:cs="Arial"/>
          <w:szCs w:val="22"/>
        </w:rPr>
        <w:t>Records</w:t>
      </w:r>
    </w:p>
    <w:p w:rsidR="00421A20"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8538C1">
        <w:rPr>
          <w:rFonts w:cs="Arial"/>
          <w:b w:val="0"/>
          <w:sz w:val="22"/>
          <w:szCs w:val="22"/>
        </w:rPr>
        <w:t xml:space="preserve">The </w:t>
      </w:r>
      <w:r>
        <w:rPr>
          <w:rFonts w:cs="Arial"/>
          <w:b w:val="0"/>
          <w:sz w:val="22"/>
          <w:szCs w:val="22"/>
        </w:rPr>
        <w:t>Supplier</w:t>
      </w:r>
      <w:r w:rsidRPr="008538C1">
        <w:rPr>
          <w:rFonts w:cs="Arial"/>
          <w:b w:val="0"/>
          <w:sz w:val="22"/>
          <w:szCs w:val="22"/>
        </w:rPr>
        <w:t xml:space="preserve"> shall</w:t>
      </w:r>
      <w:r>
        <w:rPr>
          <w:rFonts w:cs="Arial"/>
          <w:b w:val="0"/>
          <w:sz w:val="22"/>
          <w:szCs w:val="22"/>
        </w:rPr>
        <w:t>:</w:t>
      </w:r>
    </w:p>
    <w:p w:rsidR="00421A20" w:rsidRPr="008538C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8538C1">
        <w:rPr>
          <w:rFonts w:cs="Arial"/>
          <w:sz w:val="22"/>
          <w:szCs w:val="22"/>
        </w:rPr>
        <w:t xml:space="preserve">attend progress meetings with </w:t>
      </w:r>
      <w:r>
        <w:rPr>
          <w:rFonts w:cs="Arial"/>
          <w:sz w:val="22"/>
          <w:szCs w:val="22"/>
        </w:rPr>
        <w:t xml:space="preserve">the Council </w:t>
      </w:r>
      <w:r w:rsidRPr="008538C1">
        <w:rPr>
          <w:rFonts w:cs="Arial"/>
          <w:sz w:val="22"/>
          <w:szCs w:val="22"/>
        </w:rPr>
        <w:t xml:space="preserve">at the frequency and times specified by </w:t>
      </w:r>
      <w:r>
        <w:rPr>
          <w:rFonts w:cs="Arial"/>
          <w:sz w:val="22"/>
          <w:szCs w:val="22"/>
        </w:rPr>
        <w:t xml:space="preserve">the Council </w:t>
      </w:r>
      <w:r w:rsidRPr="008538C1">
        <w:rPr>
          <w:rFonts w:cs="Arial"/>
          <w:sz w:val="22"/>
          <w:szCs w:val="22"/>
        </w:rPr>
        <w:t>and shall ensure that its representatives are suitably qualified to attend such meetings; and</w:t>
      </w:r>
    </w:p>
    <w:p w:rsidR="00421A20" w:rsidRPr="008538C1" w:rsidRDefault="00421A20" w:rsidP="00421A20">
      <w:pPr>
        <w:pStyle w:val="Level3Number"/>
        <w:widowControl w:val="0"/>
        <w:tabs>
          <w:tab w:val="clear" w:pos="1751"/>
          <w:tab w:val="left" w:pos="540"/>
          <w:tab w:val="num" w:pos="1276"/>
        </w:tabs>
        <w:spacing w:before="0" w:after="120" w:line="240" w:lineRule="atLeast"/>
        <w:ind w:left="1276" w:hanging="737"/>
        <w:jc w:val="both"/>
        <w:rPr>
          <w:rFonts w:cs="Arial"/>
          <w:sz w:val="22"/>
          <w:szCs w:val="22"/>
        </w:rPr>
      </w:pPr>
      <w:r w:rsidRPr="008538C1">
        <w:rPr>
          <w:rFonts w:cs="Arial"/>
          <w:sz w:val="22"/>
          <w:szCs w:val="22"/>
        </w:rPr>
        <w:lastRenderedPageBreak/>
        <w:t xml:space="preserve">submit progress reports to </w:t>
      </w:r>
      <w:r w:rsidRPr="00AE5C3C">
        <w:rPr>
          <w:rFonts w:cs="Arial"/>
          <w:sz w:val="22"/>
          <w:szCs w:val="22"/>
        </w:rPr>
        <w:t>the Council</w:t>
      </w:r>
      <w:r>
        <w:rPr>
          <w:rFonts w:cs="Arial"/>
          <w:sz w:val="22"/>
          <w:szCs w:val="22"/>
        </w:rPr>
        <w:t xml:space="preserve"> </w:t>
      </w:r>
      <w:r w:rsidRPr="008538C1">
        <w:rPr>
          <w:rFonts w:cs="Arial"/>
          <w:sz w:val="22"/>
          <w:szCs w:val="22"/>
        </w:rPr>
        <w:t xml:space="preserve">at the times and in the format specified by </w:t>
      </w:r>
      <w:r>
        <w:rPr>
          <w:rFonts w:cs="Arial"/>
          <w:sz w:val="22"/>
          <w:szCs w:val="22"/>
        </w:rPr>
        <w:t>the Council</w:t>
      </w:r>
      <w:r w:rsidRPr="008538C1">
        <w:rPr>
          <w:rFonts w:cs="Arial"/>
          <w:sz w:val="22"/>
          <w:szCs w:val="22"/>
        </w:rPr>
        <w:t>.</w:t>
      </w:r>
      <w:bookmarkStart w:id="19" w:name="_DV_M163"/>
      <w:bookmarkStart w:id="20" w:name="_DV_M164"/>
      <w:bookmarkStart w:id="21" w:name="_DV_M974"/>
      <w:bookmarkEnd w:id="19"/>
      <w:bookmarkEnd w:id="20"/>
      <w:bookmarkEnd w:id="21"/>
    </w:p>
    <w:p w:rsidR="00421A20" w:rsidRPr="00F44471" w:rsidRDefault="00421A20" w:rsidP="00421A20">
      <w:pPr>
        <w:pStyle w:val="Level2Heading"/>
        <w:keepNext w:val="0"/>
        <w:widowControl w:val="0"/>
        <w:tabs>
          <w:tab w:val="clear" w:pos="1031"/>
          <w:tab w:val="num" w:pos="0"/>
        </w:tabs>
        <w:spacing w:before="0" w:after="120" w:line="240" w:lineRule="atLeast"/>
        <w:ind w:left="539" w:hanging="539"/>
        <w:contextualSpacing/>
        <w:jc w:val="both"/>
        <w:rPr>
          <w:rFonts w:cs="Arial"/>
          <w:b w:val="0"/>
          <w:sz w:val="22"/>
          <w:szCs w:val="22"/>
        </w:rPr>
      </w:pPr>
      <w:bookmarkStart w:id="22" w:name="_Ref377050504"/>
      <w:r w:rsidRPr="00F44471">
        <w:rPr>
          <w:rFonts w:cs="Arial"/>
          <w:b w:val="0"/>
          <w:sz w:val="22"/>
          <w:szCs w:val="22"/>
        </w:rPr>
        <w:t xml:space="preserve">The Supplier shall keep and maintain until 6 years after the end of the Agreement, or as long a period as may be agreed between the Parties, full and accurate records of the Agreement including the Services supplied under it and all payments made by </w:t>
      </w:r>
      <w:r>
        <w:rPr>
          <w:rFonts w:cs="Arial"/>
          <w:b w:val="0"/>
          <w:sz w:val="22"/>
          <w:szCs w:val="22"/>
        </w:rPr>
        <w:t>the Council</w:t>
      </w:r>
      <w:r w:rsidRPr="00F44471">
        <w:rPr>
          <w:rFonts w:cs="Arial"/>
          <w:b w:val="0"/>
          <w:sz w:val="22"/>
          <w:szCs w:val="22"/>
        </w:rPr>
        <w:t xml:space="preserve">.  The Supplier shall on request afford </w:t>
      </w:r>
      <w:r>
        <w:rPr>
          <w:rFonts w:cs="Arial"/>
          <w:b w:val="0"/>
          <w:sz w:val="22"/>
          <w:szCs w:val="22"/>
        </w:rPr>
        <w:t>the Council</w:t>
      </w:r>
      <w:r w:rsidRPr="00F44471">
        <w:rPr>
          <w:rFonts w:cs="Arial"/>
          <w:b w:val="0"/>
          <w:sz w:val="22"/>
          <w:szCs w:val="22"/>
        </w:rPr>
        <w:t xml:space="preserve"> or </w:t>
      </w:r>
      <w:r>
        <w:rPr>
          <w:rFonts w:cs="Arial"/>
          <w:b w:val="0"/>
          <w:sz w:val="22"/>
          <w:szCs w:val="22"/>
        </w:rPr>
        <w:t>the Council</w:t>
      </w:r>
      <w:r w:rsidRPr="00F44471">
        <w:rPr>
          <w:rFonts w:cs="Arial"/>
          <w:b w:val="0"/>
          <w:sz w:val="22"/>
          <w:szCs w:val="22"/>
        </w:rPr>
        <w:t xml:space="preserve">’s representatives such access to those records as may be reasonably requested by </w:t>
      </w:r>
      <w:r>
        <w:rPr>
          <w:rFonts w:cs="Arial"/>
          <w:b w:val="0"/>
          <w:sz w:val="22"/>
          <w:szCs w:val="22"/>
        </w:rPr>
        <w:t>the Council</w:t>
      </w:r>
      <w:r w:rsidRPr="00F44471">
        <w:rPr>
          <w:rFonts w:cs="Arial"/>
          <w:b w:val="0"/>
          <w:sz w:val="22"/>
          <w:szCs w:val="22"/>
        </w:rPr>
        <w:t xml:space="preserve"> in connection with the Agreement.</w:t>
      </w:r>
      <w:bookmarkEnd w:id="22"/>
    </w:p>
    <w:p w:rsidR="00421A20" w:rsidRPr="00F44471" w:rsidRDefault="00421A20" w:rsidP="00421A20">
      <w:pPr>
        <w:pStyle w:val="Level1Heading"/>
        <w:tabs>
          <w:tab w:val="clear" w:pos="851"/>
          <w:tab w:val="num" w:pos="567"/>
        </w:tabs>
        <w:spacing w:before="0" w:after="120" w:line="240" w:lineRule="atLeast"/>
        <w:jc w:val="both"/>
        <w:rPr>
          <w:rFonts w:cs="Arial"/>
          <w:szCs w:val="22"/>
        </w:rPr>
      </w:pPr>
      <w:bookmarkStart w:id="23" w:name="_Ref377050387"/>
      <w:r w:rsidRPr="00F44471">
        <w:rPr>
          <w:rFonts w:cs="Arial"/>
          <w:szCs w:val="22"/>
        </w:rPr>
        <w:t>Confidentiality</w:t>
      </w:r>
      <w:bookmarkEnd w:id="18"/>
      <w:r w:rsidRPr="00F44471">
        <w:rPr>
          <w:rFonts w:cs="Arial"/>
          <w:szCs w:val="22"/>
        </w:rPr>
        <w:t>, Transparency and Publicity</w:t>
      </w:r>
      <w:bookmarkEnd w:id="23"/>
    </w:p>
    <w:p w:rsidR="00421A20" w:rsidRPr="00F44471" w:rsidRDefault="00421A20" w:rsidP="00421A20">
      <w:pPr>
        <w:pStyle w:val="Level2Heading"/>
        <w:keepNext w:val="0"/>
        <w:widowControl w:val="0"/>
        <w:tabs>
          <w:tab w:val="clear" w:pos="1031"/>
          <w:tab w:val="num" w:pos="0"/>
        </w:tabs>
        <w:spacing w:before="0" w:after="120" w:line="240" w:lineRule="atLeast"/>
        <w:ind w:left="539" w:hanging="539"/>
        <w:contextualSpacing/>
        <w:jc w:val="both"/>
        <w:rPr>
          <w:rFonts w:cs="Arial"/>
          <w:b w:val="0"/>
          <w:sz w:val="22"/>
          <w:szCs w:val="22"/>
        </w:rPr>
      </w:pPr>
      <w:bookmarkStart w:id="24" w:name="_Ref359607666"/>
      <w:r w:rsidRPr="00F44471">
        <w:rPr>
          <w:rFonts w:cs="Arial"/>
          <w:b w:val="0"/>
          <w:sz w:val="22"/>
          <w:szCs w:val="22"/>
        </w:rPr>
        <w:t xml:space="preserve">Subject to </w:t>
      </w:r>
      <w:r>
        <w:rPr>
          <w:rFonts w:cs="Arial"/>
          <w:b w:val="0"/>
          <w:sz w:val="22"/>
          <w:szCs w:val="22"/>
        </w:rPr>
        <w:t>clause </w:t>
      </w:r>
      <w:r>
        <w:rPr>
          <w:rFonts w:cs="Arial"/>
          <w:b w:val="0"/>
          <w:sz w:val="22"/>
          <w:szCs w:val="22"/>
        </w:rPr>
        <w:fldChar w:fldCharType="begin"/>
      </w:r>
      <w:r>
        <w:rPr>
          <w:rFonts w:cs="Arial"/>
          <w:b w:val="0"/>
          <w:sz w:val="22"/>
          <w:szCs w:val="22"/>
        </w:rPr>
        <w:instrText xml:space="preserve"> REF _Ref359607640 \r \h </w:instrText>
      </w:r>
      <w:r>
        <w:rPr>
          <w:rFonts w:cs="Arial"/>
          <w:b w:val="0"/>
          <w:sz w:val="22"/>
          <w:szCs w:val="22"/>
        </w:rPr>
      </w:r>
      <w:r>
        <w:rPr>
          <w:rFonts w:cs="Arial"/>
          <w:b w:val="0"/>
          <w:sz w:val="22"/>
          <w:szCs w:val="22"/>
        </w:rPr>
        <w:fldChar w:fldCharType="separate"/>
      </w:r>
      <w:r>
        <w:rPr>
          <w:rFonts w:cs="Arial"/>
          <w:b w:val="0"/>
          <w:sz w:val="22"/>
          <w:szCs w:val="22"/>
        </w:rPr>
        <w:t>11.2</w:t>
      </w:r>
      <w:r>
        <w:rPr>
          <w:rFonts w:cs="Arial"/>
          <w:b w:val="0"/>
          <w:sz w:val="22"/>
          <w:szCs w:val="22"/>
        </w:rPr>
        <w:fldChar w:fldCharType="end"/>
      </w:r>
      <w:r w:rsidRPr="00F44471">
        <w:rPr>
          <w:rFonts w:cs="Arial"/>
          <w:b w:val="0"/>
          <w:sz w:val="22"/>
          <w:szCs w:val="22"/>
        </w:rPr>
        <w:t>, each Party shall:</w:t>
      </w:r>
      <w:bookmarkEnd w:id="24"/>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treat all Confidential Information it receives as confidential, safeguard it accordingly and not disclose it to any other person without the prior written permission of the disclosing Party; and</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not use or exploit the disclosing Party’s Confidential Information in any way except for the purposes anticipated under the Agreement.</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25" w:name="_Ref359607640"/>
      <w:r w:rsidRPr="00F44471">
        <w:rPr>
          <w:rFonts w:cs="Arial"/>
          <w:b w:val="0"/>
          <w:sz w:val="22"/>
          <w:szCs w:val="22"/>
        </w:rPr>
        <w:t xml:space="preserve">Notwithstanding </w:t>
      </w:r>
      <w:r>
        <w:rPr>
          <w:rFonts w:cs="Arial"/>
          <w:b w:val="0"/>
          <w:sz w:val="22"/>
          <w:szCs w:val="22"/>
        </w:rPr>
        <w:t>clause </w:t>
      </w:r>
      <w:r>
        <w:rPr>
          <w:rFonts w:cs="Arial"/>
          <w:b w:val="0"/>
          <w:sz w:val="22"/>
          <w:szCs w:val="22"/>
        </w:rPr>
        <w:fldChar w:fldCharType="begin"/>
      </w:r>
      <w:r>
        <w:rPr>
          <w:rFonts w:cs="Arial"/>
          <w:b w:val="0"/>
          <w:sz w:val="22"/>
          <w:szCs w:val="22"/>
        </w:rPr>
        <w:instrText xml:space="preserve"> REF _Ref359607666 \r \h </w:instrText>
      </w:r>
      <w:r>
        <w:rPr>
          <w:rFonts w:cs="Arial"/>
          <w:b w:val="0"/>
          <w:sz w:val="22"/>
          <w:szCs w:val="22"/>
        </w:rPr>
      </w:r>
      <w:r>
        <w:rPr>
          <w:rFonts w:cs="Arial"/>
          <w:b w:val="0"/>
          <w:sz w:val="22"/>
          <w:szCs w:val="22"/>
        </w:rPr>
        <w:fldChar w:fldCharType="separate"/>
      </w:r>
      <w:r>
        <w:rPr>
          <w:rFonts w:cs="Arial"/>
          <w:b w:val="0"/>
          <w:sz w:val="22"/>
          <w:szCs w:val="22"/>
        </w:rPr>
        <w:t>11.1</w:t>
      </w:r>
      <w:r>
        <w:rPr>
          <w:rFonts w:cs="Arial"/>
          <w:b w:val="0"/>
          <w:sz w:val="22"/>
          <w:szCs w:val="22"/>
        </w:rPr>
        <w:fldChar w:fldCharType="end"/>
      </w:r>
      <w:r w:rsidRPr="00F44471">
        <w:rPr>
          <w:rFonts w:cs="Arial"/>
          <w:b w:val="0"/>
          <w:sz w:val="22"/>
          <w:szCs w:val="22"/>
        </w:rPr>
        <w:t>, a Party may disclose Confidential Information which it receives from the other Party:</w:t>
      </w:r>
      <w:bookmarkEnd w:id="25"/>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where disclosure is required by applicable law or by a court of competent jurisdiction; </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to its auditors or for the purposes of regulatory requirements; </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on a confidential basis, to its professional advisers; </w:t>
      </w:r>
    </w:p>
    <w:p w:rsidR="00421A20" w:rsidRPr="00B51C9D"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D26F4B">
        <w:rPr>
          <w:sz w:val="22"/>
          <w:szCs w:val="22"/>
        </w:rPr>
        <w:t xml:space="preserve">to the Serious Fraud Office </w:t>
      </w:r>
      <w:r>
        <w:rPr>
          <w:sz w:val="22"/>
          <w:szCs w:val="22"/>
        </w:rPr>
        <w:t xml:space="preserve">where the Party </w:t>
      </w:r>
      <w:r w:rsidRPr="00D26F4B">
        <w:rPr>
          <w:sz w:val="22"/>
          <w:szCs w:val="22"/>
        </w:rPr>
        <w:t xml:space="preserve">has reasonable grounds to believe that the </w:t>
      </w:r>
      <w:r>
        <w:rPr>
          <w:sz w:val="22"/>
          <w:szCs w:val="22"/>
        </w:rPr>
        <w:t>other Party</w:t>
      </w:r>
      <w:r w:rsidRPr="00D26F4B">
        <w:rPr>
          <w:sz w:val="22"/>
          <w:szCs w:val="22"/>
        </w:rPr>
        <w:t xml:space="preserve"> is involved in activity that may constitute a criminal offence under the Bribery Act 2010</w:t>
      </w:r>
      <w:r>
        <w:rPr>
          <w:sz w:val="22"/>
          <w:szCs w:val="22"/>
        </w:rPr>
        <w:t xml:space="preserve">; </w:t>
      </w:r>
    </w:p>
    <w:p w:rsidR="00421A20"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bookmarkStart w:id="26" w:name="_Ref377110989"/>
      <w:r>
        <w:rPr>
          <w:rFonts w:cs="Arial"/>
          <w:sz w:val="22"/>
          <w:szCs w:val="22"/>
        </w:rPr>
        <w:t xml:space="preserve">where the receiving Party is the Supplier, to the Staff on a need to know basis to enable performance of the Supplier’s obligations under the Agreement provided that the Supplier shall procure that any Staff to whom it discloses Confidential Information pursuant to this clause </w:t>
      </w:r>
      <w:r>
        <w:rPr>
          <w:rFonts w:cs="Arial"/>
          <w:sz w:val="22"/>
          <w:szCs w:val="22"/>
        </w:rPr>
        <w:fldChar w:fldCharType="begin"/>
      </w:r>
      <w:r>
        <w:rPr>
          <w:rFonts w:cs="Arial"/>
          <w:sz w:val="22"/>
          <w:szCs w:val="22"/>
        </w:rPr>
        <w:instrText xml:space="preserve"> REF _Ref377110989 \r \h </w:instrText>
      </w:r>
      <w:r>
        <w:rPr>
          <w:rFonts w:cs="Arial"/>
          <w:sz w:val="22"/>
          <w:szCs w:val="22"/>
        </w:rPr>
      </w:r>
      <w:r>
        <w:rPr>
          <w:rFonts w:cs="Arial"/>
          <w:sz w:val="22"/>
          <w:szCs w:val="22"/>
        </w:rPr>
        <w:fldChar w:fldCharType="separate"/>
      </w:r>
      <w:r>
        <w:rPr>
          <w:rFonts w:cs="Arial"/>
          <w:sz w:val="22"/>
          <w:szCs w:val="22"/>
        </w:rPr>
        <w:t>11.2.5</w:t>
      </w:r>
      <w:r>
        <w:rPr>
          <w:rFonts w:cs="Arial"/>
          <w:sz w:val="22"/>
          <w:szCs w:val="22"/>
        </w:rPr>
        <w:fldChar w:fldCharType="end"/>
      </w:r>
      <w:r>
        <w:rPr>
          <w:rFonts w:cs="Arial"/>
          <w:sz w:val="22"/>
          <w:szCs w:val="22"/>
        </w:rPr>
        <w:t xml:space="preserve"> shall observe </w:t>
      </w:r>
      <w:r>
        <w:rPr>
          <w:rFonts w:cs="Arial"/>
          <w:sz w:val="22"/>
          <w:szCs w:val="22"/>
        </w:rPr>
        <w:lastRenderedPageBreak/>
        <w:t>the Supplier’s confidentiality obligations under the Agreement; and</w:t>
      </w:r>
      <w:bookmarkEnd w:id="26"/>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where the receiving Party is </w:t>
      </w:r>
      <w:r>
        <w:rPr>
          <w:rFonts w:cs="Arial"/>
          <w:sz w:val="22"/>
          <w:szCs w:val="22"/>
        </w:rPr>
        <w:t>the Council</w:t>
      </w:r>
      <w:r w:rsidRPr="00F44471">
        <w:rPr>
          <w:rFonts w:cs="Arial"/>
          <w:sz w:val="22"/>
          <w:szCs w:val="22"/>
        </w:rPr>
        <w:t>:</w:t>
      </w:r>
    </w:p>
    <w:p w:rsidR="00421A20" w:rsidRDefault="00421A20" w:rsidP="00421A20">
      <w:pPr>
        <w:pStyle w:val="Level5Number"/>
        <w:tabs>
          <w:tab w:val="clear" w:pos="1418"/>
          <w:tab w:val="num" w:pos="1985"/>
        </w:tabs>
        <w:spacing w:after="120" w:line="240" w:lineRule="atLeast"/>
        <w:ind w:left="1985"/>
        <w:rPr>
          <w:rFonts w:cs="Arial"/>
          <w:sz w:val="22"/>
          <w:szCs w:val="22"/>
        </w:rPr>
      </w:pPr>
      <w:r>
        <w:rPr>
          <w:rFonts w:cs="Arial"/>
          <w:sz w:val="22"/>
          <w:szCs w:val="22"/>
        </w:rPr>
        <w:t>on a confidential basis to the</w:t>
      </w:r>
      <w:r w:rsidRPr="00F44471">
        <w:rPr>
          <w:rFonts w:cs="Arial"/>
          <w:sz w:val="22"/>
          <w:szCs w:val="22"/>
        </w:rPr>
        <w:t xml:space="preserve"> employees, agents, consultants and contractors of </w:t>
      </w:r>
      <w:r>
        <w:rPr>
          <w:rFonts w:cs="Arial"/>
          <w:sz w:val="22"/>
          <w:szCs w:val="22"/>
        </w:rPr>
        <w:t>the Council;</w:t>
      </w:r>
    </w:p>
    <w:p w:rsidR="00421A20" w:rsidRDefault="00421A20" w:rsidP="00421A20">
      <w:pPr>
        <w:pStyle w:val="Level5Number"/>
        <w:tabs>
          <w:tab w:val="clear" w:pos="1418"/>
          <w:tab w:val="num" w:pos="1985"/>
        </w:tabs>
        <w:spacing w:after="120" w:line="240" w:lineRule="atLeast"/>
        <w:ind w:left="1985"/>
        <w:rPr>
          <w:rFonts w:cs="Arial"/>
          <w:sz w:val="22"/>
          <w:szCs w:val="22"/>
        </w:rPr>
      </w:pPr>
      <w:r w:rsidRPr="00F44471">
        <w:rPr>
          <w:rFonts w:cs="Arial"/>
          <w:sz w:val="22"/>
          <w:szCs w:val="22"/>
        </w:rPr>
        <w:t xml:space="preserve">on a confidential basis to any other </w:t>
      </w:r>
      <w:r>
        <w:rPr>
          <w:rFonts w:cs="Arial"/>
          <w:sz w:val="22"/>
          <w:szCs w:val="22"/>
        </w:rPr>
        <w:t>Central Government Body, any successor body to a Central Government Body</w:t>
      </w:r>
      <w:r w:rsidRPr="00F44471">
        <w:rPr>
          <w:rFonts w:cs="Arial"/>
          <w:sz w:val="22"/>
          <w:szCs w:val="22"/>
        </w:rPr>
        <w:t xml:space="preserve"> or any company to which </w:t>
      </w:r>
      <w:r>
        <w:rPr>
          <w:rFonts w:cs="Arial"/>
          <w:sz w:val="22"/>
          <w:szCs w:val="22"/>
        </w:rPr>
        <w:t>the Council</w:t>
      </w:r>
      <w:r w:rsidRPr="00F44471">
        <w:rPr>
          <w:rFonts w:cs="Arial"/>
          <w:sz w:val="22"/>
          <w:szCs w:val="22"/>
        </w:rPr>
        <w:t xml:space="preserve"> transfers or proposes to transfer a</w:t>
      </w:r>
      <w:r>
        <w:rPr>
          <w:rFonts w:cs="Arial"/>
          <w:sz w:val="22"/>
          <w:szCs w:val="22"/>
        </w:rPr>
        <w:t>ll or any part of its business;</w:t>
      </w:r>
    </w:p>
    <w:p w:rsidR="00421A20" w:rsidRPr="00B51C9D" w:rsidRDefault="00421A20" w:rsidP="00421A20">
      <w:pPr>
        <w:pStyle w:val="Level5Number"/>
        <w:tabs>
          <w:tab w:val="clear" w:pos="1418"/>
          <w:tab w:val="num" w:pos="1985"/>
        </w:tabs>
        <w:spacing w:after="120" w:line="240" w:lineRule="atLeast"/>
        <w:ind w:left="1985"/>
        <w:rPr>
          <w:rFonts w:cs="Arial"/>
          <w:sz w:val="22"/>
          <w:szCs w:val="22"/>
        </w:rPr>
      </w:pPr>
      <w:r w:rsidRPr="00B51C9D">
        <w:rPr>
          <w:rFonts w:cs="Arial"/>
          <w:sz w:val="22"/>
          <w:szCs w:val="22"/>
        </w:rPr>
        <w:t xml:space="preserve">to the extent that </w:t>
      </w:r>
      <w:r>
        <w:rPr>
          <w:rFonts w:cs="Arial"/>
          <w:sz w:val="22"/>
          <w:szCs w:val="22"/>
        </w:rPr>
        <w:t xml:space="preserve">the Council </w:t>
      </w:r>
      <w:r w:rsidRPr="00B51C9D">
        <w:rPr>
          <w:rFonts w:cs="Arial"/>
          <w:sz w:val="22"/>
          <w:szCs w:val="22"/>
        </w:rPr>
        <w:t>(acting reasonably) deems disclosure necessary or appropriate in the course of carrying out its public functions; or</w:t>
      </w:r>
    </w:p>
    <w:p w:rsidR="00421A20" w:rsidRDefault="00421A20" w:rsidP="00421A20">
      <w:pPr>
        <w:pStyle w:val="Level5Number"/>
        <w:tabs>
          <w:tab w:val="clear" w:pos="1418"/>
          <w:tab w:val="num" w:pos="1985"/>
        </w:tabs>
        <w:spacing w:after="120" w:line="240" w:lineRule="atLeast"/>
        <w:ind w:left="1985"/>
        <w:rPr>
          <w:rFonts w:cs="Arial"/>
          <w:sz w:val="22"/>
          <w:szCs w:val="22"/>
        </w:rPr>
      </w:pPr>
      <w:r w:rsidRPr="00F44471">
        <w:rPr>
          <w:rFonts w:cs="Arial"/>
          <w:sz w:val="22"/>
          <w:szCs w:val="22"/>
        </w:rPr>
        <w:t xml:space="preserve">in accordance with </w:t>
      </w:r>
      <w:r w:rsidRPr="00016533">
        <w:rPr>
          <w:rFonts w:cs="Arial"/>
          <w:sz w:val="22"/>
          <w:szCs w:val="22"/>
        </w:rPr>
        <w:t>clause </w:t>
      </w:r>
      <w:r>
        <w:fldChar w:fldCharType="begin"/>
      </w:r>
      <w:r>
        <w:instrText xml:space="preserve"> REF _Ref261004389 \r \h  \* MERGEFORMAT </w:instrText>
      </w:r>
      <w:r>
        <w:fldChar w:fldCharType="separate"/>
      </w:r>
      <w:r w:rsidRPr="00672A22">
        <w:rPr>
          <w:rFonts w:cs="Arial"/>
          <w:sz w:val="22"/>
          <w:szCs w:val="22"/>
        </w:rPr>
        <w:t>12</w:t>
      </w:r>
      <w:r>
        <w:fldChar w:fldCharType="end"/>
      </w:r>
      <w:r w:rsidRPr="00016533">
        <w:rPr>
          <w:rFonts w:cs="Arial"/>
          <w:sz w:val="22"/>
          <w:szCs w:val="22"/>
        </w:rPr>
        <w:t xml:space="preserve">.  </w:t>
      </w:r>
    </w:p>
    <w:p w:rsidR="00421A20" w:rsidRPr="007C0048" w:rsidRDefault="00421A20" w:rsidP="00421A20">
      <w:pPr>
        <w:pStyle w:val="Level1Heading"/>
        <w:numPr>
          <w:ilvl w:val="0"/>
          <w:numId w:val="0"/>
        </w:numPr>
        <w:spacing w:before="0" w:after="120" w:line="240" w:lineRule="atLeast"/>
        <w:ind w:left="1418"/>
        <w:rPr>
          <w:rFonts w:cs="Arial"/>
          <w:b w:val="0"/>
          <w:szCs w:val="22"/>
        </w:rPr>
      </w:pPr>
      <w:r w:rsidRPr="007C0048">
        <w:rPr>
          <w:b w:val="0"/>
        </w:rPr>
        <w:t xml:space="preserve">and for the purposes of the foregoing, references to disclosure on a confidential basis shall mean disclosure subject to a confidentiality agreement or arrangement containing terms no less stringent than those placed on </w:t>
      </w:r>
      <w:r>
        <w:rPr>
          <w:b w:val="0"/>
        </w:rPr>
        <w:t xml:space="preserve">the Council </w:t>
      </w:r>
      <w:r w:rsidRPr="007C0048">
        <w:rPr>
          <w:b w:val="0"/>
        </w:rPr>
        <w:t xml:space="preserve">under this </w:t>
      </w:r>
      <w:r>
        <w:rPr>
          <w:b w:val="0"/>
        </w:rPr>
        <w:t>c</w:t>
      </w:r>
      <w:r w:rsidRPr="007C0048">
        <w:rPr>
          <w:b w:val="0"/>
        </w:rPr>
        <w:t>lause 1</w:t>
      </w:r>
      <w:r>
        <w:rPr>
          <w:b w:val="0"/>
        </w:rPr>
        <w:t>1</w:t>
      </w:r>
      <w:r w:rsidRPr="007C0048">
        <w:rPr>
          <w:b w:val="0"/>
        </w:rPr>
        <w:t>.</w:t>
      </w:r>
    </w:p>
    <w:p w:rsidR="00421A20" w:rsidRPr="00016533" w:rsidRDefault="00421A20" w:rsidP="00421A20">
      <w:pPr>
        <w:pStyle w:val="Level5Number"/>
        <w:numPr>
          <w:ilvl w:val="0"/>
          <w:numId w:val="0"/>
        </w:numPr>
        <w:spacing w:after="120" w:line="240" w:lineRule="atLeast"/>
        <w:ind w:left="1418"/>
        <w:rPr>
          <w:rFonts w:cs="Arial"/>
          <w:sz w:val="22"/>
          <w:szCs w:val="22"/>
        </w:rPr>
      </w:pP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27" w:name="_Ref360043449"/>
      <w:r w:rsidRPr="00F44471">
        <w:rPr>
          <w:rFonts w:cs="Arial"/>
          <w:b w:val="0"/>
          <w:sz w:val="22"/>
          <w:szCs w:val="22"/>
        </w:rPr>
        <w:t>The Parties acknowledge that, except for any information which is exempt from disclosure in accordance with the provisions of the FOIA, the content of the Agreement is not Confidential Information</w:t>
      </w:r>
      <w:r>
        <w:rPr>
          <w:rFonts w:cs="Arial"/>
          <w:b w:val="0"/>
          <w:sz w:val="22"/>
          <w:szCs w:val="22"/>
        </w:rPr>
        <w:t xml:space="preserve"> and the Supplier hereby gives its consent for the Council to publish this Agreement in its entirety to the general public (but with any information that is exempt from disclosure in accordance with the FOIA redacted) </w:t>
      </w:r>
      <w:r w:rsidRPr="00F44471">
        <w:rPr>
          <w:rFonts w:cs="Arial"/>
          <w:b w:val="0"/>
          <w:sz w:val="22"/>
          <w:szCs w:val="22"/>
        </w:rPr>
        <w:t xml:space="preserve">including any changes to the Agreement agreed from time to time.  </w:t>
      </w:r>
      <w:r>
        <w:rPr>
          <w:rFonts w:cs="Arial"/>
          <w:b w:val="0"/>
          <w:sz w:val="22"/>
          <w:szCs w:val="22"/>
        </w:rPr>
        <w:t>the Council</w:t>
      </w:r>
      <w:r w:rsidRPr="00F44471">
        <w:rPr>
          <w:rFonts w:cs="Arial"/>
          <w:b w:val="0"/>
          <w:sz w:val="22"/>
          <w:szCs w:val="22"/>
        </w:rPr>
        <w:t xml:space="preserve"> may consult with the Supplier to inform its decision regarding any redactions but shall have the final decision in its absolute discretion whether any of the content of the Agreement is exempt from disclosure in accordance with the provisions of the FOIA.</w:t>
      </w:r>
      <w:bookmarkEnd w:id="27"/>
      <w:r w:rsidRPr="00F44471">
        <w:rPr>
          <w:rFonts w:cs="Arial"/>
          <w:b w:val="0"/>
          <w:sz w:val="22"/>
          <w:szCs w:val="22"/>
        </w:rPr>
        <w:t xml:space="preserve">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28" w:name="_Ref260825584"/>
      <w:r>
        <w:rPr>
          <w:rFonts w:cs="Arial"/>
          <w:b w:val="0"/>
          <w:sz w:val="22"/>
          <w:szCs w:val="22"/>
        </w:rPr>
        <w:t>The Supplier</w:t>
      </w:r>
      <w:r w:rsidRPr="00F44471">
        <w:rPr>
          <w:rFonts w:cs="Arial"/>
          <w:b w:val="0"/>
          <w:sz w:val="22"/>
          <w:szCs w:val="22"/>
        </w:rPr>
        <w:t xml:space="preserve"> shall </w:t>
      </w:r>
      <w:r>
        <w:rPr>
          <w:rFonts w:cs="Arial"/>
          <w:b w:val="0"/>
          <w:sz w:val="22"/>
          <w:szCs w:val="22"/>
        </w:rPr>
        <w:t xml:space="preserve">not, and shall take reasonable steps to ensure that the Staff shall not, </w:t>
      </w:r>
      <w:r w:rsidRPr="00F44471">
        <w:rPr>
          <w:rFonts w:cs="Arial"/>
          <w:b w:val="0"/>
          <w:sz w:val="22"/>
          <w:szCs w:val="22"/>
        </w:rPr>
        <w:t xml:space="preserve">make any press announcement or publicise the Agreement or any part of the </w:t>
      </w:r>
      <w:r w:rsidRPr="00F44471">
        <w:rPr>
          <w:rFonts w:cs="Arial"/>
          <w:b w:val="0"/>
          <w:sz w:val="22"/>
          <w:szCs w:val="22"/>
        </w:rPr>
        <w:lastRenderedPageBreak/>
        <w:t xml:space="preserve">Agreement in any way, except with the prior written consent of </w:t>
      </w:r>
      <w:r>
        <w:rPr>
          <w:rFonts w:cs="Arial"/>
          <w:b w:val="0"/>
          <w:sz w:val="22"/>
          <w:szCs w:val="22"/>
        </w:rPr>
        <w:t>the Council</w:t>
      </w:r>
      <w:r w:rsidRPr="00F44471">
        <w:rPr>
          <w:rFonts w:cs="Arial"/>
          <w:b w:val="0"/>
          <w:sz w:val="22"/>
          <w:szCs w:val="22"/>
        </w:rPr>
        <w:t>.</w:t>
      </w:r>
      <w:bookmarkEnd w:id="28"/>
      <w:r w:rsidRPr="00F44471">
        <w:rPr>
          <w:rFonts w:cs="Arial"/>
          <w:b w:val="0"/>
          <w:sz w:val="22"/>
          <w:szCs w:val="22"/>
        </w:rPr>
        <w:t xml:space="preserve">  </w:t>
      </w:r>
    </w:p>
    <w:p w:rsidR="00421A20" w:rsidRPr="00F44471" w:rsidRDefault="00421A20" w:rsidP="00421A20">
      <w:pPr>
        <w:pStyle w:val="Level1Heading"/>
        <w:tabs>
          <w:tab w:val="clear" w:pos="851"/>
          <w:tab w:val="num" w:pos="567"/>
        </w:tabs>
        <w:spacing w:before="0" w:after="120" w:line="240" w:lineRule="atLeast"/>
        <w:jc w:val="both"/>
        <w:rPr>
          <w:rFonts w:cs="Arial"/>
          <w:szCs w:val="22"/>
        </w:rPr>
      </w:pPr>
      <w:bookmarkStart w:id="29" w:name="_Ref261004389"/>
      <w:r w:rsidRPr="00F44471">
        <w:rPr>
          <w:rFonts w:cs="Arial"/>
          <w:szCs w:val="22"/>
        </w:rPr>
        <w:t>Freedom of Information</w:t>
      </w:r>
      <w:bookmarkEnd w:id="29"/>
      <w:r w:rsidRPr="00F44471">
        <w:rPr>
          <w:rFonts w:cs="Arial"/>
          <w:szCs w:val="22"/>
        </w:rPr>
        <w:t xml:space="preserve">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Supplier acknowledges that </w:t>
      </w:r>
      <w:r>
        <w:rPr>
          <w:rFonts w:cs="Arial"/>
          <w:b w:val="0"/>
          <w:sz w:val="22"/>
          <w:szCs w:val="22"/>
        </w:rPr>
        <w:t>the Council</w:t>
      </w:r>
      <w:r w:rsidRPr="00F44471">
        <w:rPr>
          <w:rFonts w:cs="Arial"/>
          <w:b w:val="0"/>
          <w:sz w:val="22"/>
          <w:szCs w:val="22"/>
        </w:rPr>
        <w:t xml:space="preserve"> is subject to the requirements of the FOIA and the Environmental Information Regulations 2004</w:t>
      </w:r>
      <w:r>
        <w:rPr>
          <w:rFonts w:cs="Arial"/>
          <w:b w:val="0"/>
          <w:sz w:val="22"/>
          <w:szCs w:val="22"/>
        </w:rPr>
        <w:t xml:space="preserve"> </w:t>
      </w:r>
      <w:r w:rsidRPr="00F44471">
        <w:rPr>
          <w:rFonts w:cs="Arial"/>
          <w:b w:val="0"/>
          <w:sz w:val="22"/>
          <w:szCs w:val="22"/>
        </w:rPr>
        <w:t>and shall:</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provide all necessary assistance and cooperation as reasonably requested by </w:t>
      </w:r>
      <w:r>
        <w:rPr>
          <w:rFonts w:cs="Arial"/>
          <w:sz w:val="22"/>
          <w:szCs w:val="22"/>
        </w:rPr>
        <w:t>the Council</w:t>
      </w:r>
      <w:r w:rsidRPr="00F44471">
        <w:rPr>
          <w:rFonts w:cs="Arial"/>
          <w:sz w:val="22"/>
          <w:szCs w:val="22"/>
        </w:rPr>
        <w:t xml:space="preserve"> to enable </w:t>
      </w:r>
      <w:r>
        <w:rPr>
          <w:rFonts w:cs="Arial"/>
          <w:sz w:val="22"/>
          <w:szCs w:val="22"/>
        </w:rPr>
        <w:t>the Council</w:t>
      </w:r>
      <w:r w:rsidRPr="00F44471">
        <w:rPr>
          <w:rFonts w:cs="Arial"/>
          <w:sz w:val="22"/>
          <w:szCs w:val="22"/>
        </w:rPr>
        <w:t xml:space="preserve"> to comply with its obligations under the FOIA and </w:t>
      </w:r>
      <w:r w:rsidRPr="00927686">
        <w:rPr>
          <w:rFonts w:cs="Arial"/>
          <w:sz w:val="22"/>
          <w:szCs w:val="22"/>
        </w:rPr>
        <w:t>the Environmental Information Regulations 2004</w:t>
      </w:r>
      <w:r w:rsidRPr="00F44471">
        <w:rPr>
          <w:rFonts w:cs="Arial"/>
          <w:sz w:val="22"/>
          <w:szCs w:val="22"/>
        </w:rPr>
        <w:t>;</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transfer to </w:t>
      </w:r>
      <w:r>
        <w:rPr>
          <w:rFonts w:cs="Arial"/>
          <w:sz w:val="22"/>
          <w:szCs w:val="22"/>
        </w:rPr>
        <w:t>the Council</w:t>
      </w:r>
      <w:r w:rsidRPr="00F44471">
        <w:rPr>
          <w:rFonts w:cs="Arial"/>
          <w:sz w:val="22"/>
          <w:szCs w:val="22"/>
        </w:rPr>
        <w:t xml:space="preserve"> all Requests for Information relating to this Agreement that it receives as soon as practicable and in any event within 2 Working Days of receipt; </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provide </w:t>
      </w:r>
      <w:r>
        <w:rPr>
          <w:rFonts w:cs="Arial"/>
          <w:sz w:val="22"/>
          <w:szCs w:val="22"/>
        </w:rPr>
        <w:t>the Council</w:t>
      </w:r>
      <w:r w:rsidRPr="00F44471">
        <w:rPr>
          <w:rFonts w:cs="Arial"/>
          <w:sz w:val="22"/>
          <w:szCs w:val="22"/>
        </w:rPr>
        <w:t xml:space="preserve"> with a copy of all Information belonging to </w:t>
      </w:r>
      <w:r>
        <w:rPr>
          <w:rFonts w:cs="Arial"/>
          <w:sz w:val="22"/>
          <w:szCs w:val="22"/>
        </w:rPr>
        <w:t>the Council</w:t>
      </w:r>
      <w:r w:rsidRPr="00F44471">
        <w:rPr>
          <w:rFonts w:cs="Arial"/>
          <w:sz w:val="22"/>
          <w:szCs w:val="22"/>
        </w:rPr>
        <w:t xml:space="preserve"> requested in the Request for Information which is in its possession  or control in the form that </w:t>
      </w:r>
      <w:r>
        <w:rPr>
          <w:rFonts w:cs="Arial"/>
          <w:sz w:val="22"/>
          <w:szCs w:val="22"/>
        </w:rPr>
        <w:t>the Council</w:t>
      </w:r>
      <w:r w:rsidRPr="00F44471">
        <w:rPr>
          <w:rFonts w:cs="Arial"/>
          <w:sz w:val="22"/>
          <w:szCs w:val="22"/>
        </w:rPr>
        <w:t xml:space="preserve"> requires within 5 Working Days (or such other period as </w:t>
      </w:r>
      <w:r>
        <w:rPr>
          <w:rFonts w:cs="Arial"/>
          <w:sz w:val="22"/>
          <w:szCs w:val="22"/>
        </w:rPr>
        <w:t>the Council</w:t>
      </w:r>
      <w:r w:rsidRPr="00F44471">
        <w:rPr>
          <w:rFonts w:cs="Arial"/>
          <w:sz w:val="22"/>
          <w:szCs w:val="22"/>
        </w:rPr>
        <w:t xml:space="preserve"> may reasonably specify) of </w:t>
      </w:r>
      <w:r>
        <w:rPr>
          <w:rFonts w:cs="Arial"/>
          <w:sz w:val="22"/>
          <w:szCs w:val="22"/>
        </w:rPr>
        <w:t>the Council</w:t>
      </w:r>
      <w:r w:rsidRPr="00F44471">
        <w:rPr>
          <w:rFonts w:cs="Arial"/>
          <w:sz w:val="22"/>
          <w:szCs w:val="22"/>
        </w:rPr>
        <w:t>'s request for such Information; and</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not respond directly to a Request for Information unless authorised in writing to do so by </w:t>
      </w:r>
      <w:r>
        <w:rPr>
          <w:rFonts w:cs="Arial"/>
          <w:sz w:val="22"/>
          <w:szCs w:val="22"/>
        </w:rPr>
        <w:t>the Council</w:t>
      </w:r>
      <w:r w:rsidRPr="00F44471">
        <w:rPr>
          <w:rFonts w:cs="Arial"/>
          <w:sz w:val="22"/>
          <w:szCs w:val="22"/>
        </w:rPr>
        <w:t>.</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Supplier acknowledges that </w:t>
      </w:r>
      <w:r>
        <w:rPr>
          <w:rFonts w:cs="Arial"/>
          <w:b w:val="0"/>
          <w:sz w:val="22"/>
          <w:szCs w:val="22"/>
        </w:rPr>
        <w:t>the Council</w:t>
      </w:r>
      <w:r w:rsidRPr="00F44471">
        <w:rPr>
          <w:rFonts w:cs="Arial"/>
          <w:b w:val="0"/>
          <w:sz w:val="22"/>
          <w:szCs w:val="22"/>
        </w:rPr>
        <w:t xml:space="preserve"> may be required under the FOIA and the Environmental Information Regulations 2004 to disclose Information concerning the Supplier or the Services (including commercially sensitive information) without consulting or obtaining consent from the Supplier. In these circumstances </w:t>
      </w:r>
      <w:r>
        <w:rPr>
          <w:rFonts w:cs="Arial"/>
          <w:b w:val="0"/>
          <w:sz w:val="22"/>
          <w:szCs w:val="22"/>
        </w:rPr>
        <w:t>the Council</w:t>
      </w:r>
      <w:r w:rsidRPr="00F44471">
        <w:rPr>
          <w:rFonts w:cs="Arial"/>
          <w:b w:val="0"/>
          <w:sz w:val="22"/>
          <w:szCs w:val="22"/>
        </w:rPr>
        <w:t xml:space="preserve"> shall, in accordance with any relevant guidance issued under the FOIA, take reasonable steps, where appropriate, to give the Supplier advance notice, or failing that, to draw the disclosure to the Supplier’s attention after any such disclosure.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Notwithstanding any other provision in the Agreement, </w:t>
      </w:r>
      <w:r>
        <w:rPr>
          <w:rFonts w:cs="Arial"/>
          <w:b w:val="0"/>
          <w:sz w:val="22"/>
          <w:szCs w:val="22"/>
        </w:rPr>
        <w:t>the Council</w:t>
      </w:r>
      <w:r w:rsidRPr="00F44471">
        <w:rPr>
          <w:rFonts w:cs="Arial"/>
          <w:b w:val="0"/>
          <w:sz w:val="22"/>
          <w:szCs w:val="22"/>
        </w:rPr>
        <w:t xml:space="preserve"> shall be responsible for determining in its absolute discretion whether any </w:t>
      </w:r>
      <w:r>
        <w:rPr>
          <w:rFonts w:cs="Arial"/>
          <w:b w:val="0"/>
          <w:sz w:val="22"/>
          <w:szCs w:val="22"/>
        </w:rPr>
        <w:t>I</w:t>
      </w:r>
      <w:r w:rsidRPr="00F44471">
        <w:rPr>
          <w:rFonts w:cs="Arial"/>
          <w:b w:val="0"/>
          <w:sz w:val="22"/>
          <w:szCs w:val="22"/>
        </w:rPr>
        <w:t>nformation relating to the Supplier or t</w:t>
      </w:r>
      <w:r>
        <w:rPr>
          <w:rFonts w:cs="Arial"/>
          <w:b w:val="0"/>
          <w:sz w:val="22"/>
          <w:szCs w:val="22"/>
        </w:rPr>
        <w:t>h</w:t>
      </w:r>
      <w:r w:rsidRPr="00F44471">
        <w:rPr>
          <w:rFonts w:cs="Arial"/>
          <w:b w:val="0"/>
          <w:sz w:val="22"/>
          <w:szCs w:val="22"/>
        </w:rPr>
        <w:t>e Services is exempt from disclosure in accordance with the FOIA and/or the Environmental Information Regulations 2004.</w:t>
      </w:r>
    </w:p>
    <w:p w:rsidR="00421A20" w:rsidRPr="00F44471" w:rsidRDefault="00421A20" w:rsidP="00421A20">
      <w:pPr>
        <w:pStyle w:val="Level1Heading"/>
        <w:tabs>
          <w:tab w:val="clear" w:pos="851"/>
          <w:tab w:val="num" w:pos="540"/>
        </w:tabs>
        <w:spacing w:before="0" w:after="120" w:line="240" w:lineRule="atLeast"/>
        <w:jc w:val="both"/>
        <w:rPr>
          <w:rFonts w:cs="Arial"/>
          <w:szCs w:val="22"/>
        </w:rPr>
      </w:pPr>
      <w:bookmarkStart w:id="30" w:name="_Ref377050406"/>
      <w:bookmarkStart w:id="31" w:name="_Ref260838253"/>
      <w:r w:rsidRPr="00F44471">
        <w:rPr>
          <w:rFonts w:cs="Arial"/>
          <w:szCs w:val="22"/>
        </w:rPr>
        <w:lastRenderedPageBreak/>
        <w:t>Protection of Personal Data</w:t>
      </w:r>
      <w:r>
        <w:rPr>
          <w:rFonts w:cs="Arial"/>
          <w:szCs w:val="22"/>
        </w:rPr>
        <w:t xml:space="preserve"> and Security of Data</w:t>
      </w:r>
      <w:bookmarkEnd w:id="30"/>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32" w:name="_Ref378336429"/>
      <w:r w:rsidRPr="00F44471">
        <w:rPr>
          <w:rFonts w:cs="Arial"/>
          <w:b w:val="0"/>
          <w:sz w:val="22"/>
          <w:szCs w:val="22"/>
        </w:rPr>
        <w:t>The Supplier shall, and shall procure that all Staff shall, comply with any notification requirements under the DPA and both Parties shall duly observe all their obligations under the DPA which arise in connection with the Agreement.</w:t>
      </w:r>
      <w:bookmarkEnd w:id="31"/>
      <w:bookmarkEnd w:id="32"/>
      <w:r w:rsidRPr="00F44471">
        <w:rPr>
          <w:rFonts w:cs="Arial"/>
          <w:b w:val="0"/>
          <w:sz w:val="22"/>
          <w:szCs w:val="22"/>
        </w:rPr>
        <w:t xml:space="preserve"> </w:t>
      </w:r>
    </w:p>
    <w:p w:rsidR="00421A20"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Notwithstanding the general obligation in </w:t>
      </w:r>
      <w:r>
        <w:rPr>
          <w:rFonts w:cs="Arial"/>
          <w:b w:val="0"/>
          <w:sz w:val="22"/>
          <w:szCs w:val="22"/>
        </w:rPr>
        <w:t>clause </w:t>
      </w:r>
      <w:r>
        <w:rPr>
          <w:rFonts w:cs="Arial"/>
          <w:b w:val="0"/>
          <w:sz w:val="22"/>
          <w:szCs w:val="22"/>
        </w:rPr>
        <w:fldChar w:fldCharType="begin"/>
      </w:r>
      <w:r>
        <w:rPr>
          <w:rFonts w:cs="Arial"/>
          <w:b w:val="0"/>
          <w:sz w:val="22"/>
          <w:szCs w:val="22"/>
        </w:rPr>
        <w:instrText xml:space="preserve"> REF _Ref378336429 \r \h </w:instrText>
      </w:r>
      <w:r>
        <w:rPr>
          <w:rFonts w:cs="Arial"/>
          <w:b w:val="0"/>
          <w:sz w:val="22"/>
          <w:szCs w:val="22"/>
        </w:rPr>
      </w:r>
      <w:r>
        <w:rPr>
          <w:rFonts w:cs="Arial"/>
          <w:b w:val="0"/>
          <w:sz w:val="22"/>
          <w:szCs w:val="22"/>
        </w:rPr>
        <w:fldChar w:fldCharType="separate"/>
      </w:r>
      <w:r>
        <w:rPr>
          <w:rFonts w:cs="Arial"/>
          <w:b w:val="0"/>
          <w:sz w:val="22"/>
          <w:szCs w:val="22"/>
        </w:rPr>
        <w:t>13.1</w:t>
      </w:r>
      <w:r>
        <w:rPr>
          <w:rFonts w:cs="Arial"/>
          <w:b w:val="0"/>
          <w:sz w:val="22"/>
          <w:szCs w:val="22"/>
        </w:rPr>
        <w:fldChar w:fldCharType="end"/>
      </w:r>
      <w:r w:rsidRPr="00F44471">
        <w:rPr>
          <w:rFonts w:cs="Arial"/>
          <w:b w:val="0"/>
          <w:sz w:val="22"/>
          <w:szCs w:val="22"/>
        </w:rPr>
        <w:t xml:space="preserve">, where the Supplier is processing </w:t>
      </w:r>
      <w:r>
        <w:rPr>
          <w:rFonts w:cs="Arial"/>
          <w:b w:val="0"/>
          <w:sz w:val="22"/>
          <w:szCs w:val="22"/>
        </w:rPr>
        <w:t>Personal D</w:t>
      </w:r>
      <w:r w:rsidRPr="00F44471">
        <w:rPr>
          <w:rFonts w:cs="Arial"/>
          <w:b w:val="0"/>
          <w:sz w:val="22"/>
          <w:szCs w:val="22"/>
        </w:rPr>
        <w:t xml:space="preserve">ata for </w:t>
      </w:r>
      <w:r>
        <w:rPr>
          <w:rFonts w:cs="Arial"/>
          <w:b w:val="0"/>
          <w:sz w:val="22"/>
          <w:szCs w:val="22"/>
        </w:rPr>
        <w:t>the Council</w:t>
      </w:r>
      <w:r w:rsidRPr="00F44471">
        <w:rPr>
          <w:rFonts w:cs="Arial"/>
          <w:b w:val="0"/>
          <w:sz w:val="22"/>
          <w:szCs w:val="22"/>
        </w:rPr>
        <w:t xml:space="preserve"> </w:t>
      </w:r>
      <w:r>
        <w:rPr>
          <w:rFonts w:cs="Arial"/>
          <w:b w:val="0"/>
          <w:sz w:val="22"/>
          <w:szCs w:val="22"/>
        </w:rPr>
        <w:t>as a data p</w:t>
      </w:r>
      <w:r w:rsidRPr="00F44471">
        <w:rPr>
          <w:rFonts w:cs="Arial"/>
          <w:b w:val="0"/>
          <w:sz w:val="22"/>
          <w:szCs w:val="22"/>
        </w:rPr>
        <w:t>rocessor (as defined by the DPA) the Supplier shall:</w:t>
      </w:r>
    </w:p>
    <w:p w:rsidR="00421A20"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ensure that it has in place appropriate technical and organisational measures to ensure the security of the Personal Data (and to guard against unauthorised or unlawful processing of the Personal Data and against accidental loss or destruction of, or damage to, the Personal Data), as required under the Seventh Data Protection Principle in Schedule 1 to the DPA</w:t>
      </w:r>
      <w:r>
        <w:rPr>
          <w:rFonts w:cs="Arial"/>
          <w:sz w:val="22"/>
          <w:szCs w:val="22"/>
        </w:rPr>
        <w:t xml:space="preserve">; </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provide </w:t>
      </w:r>
      <w:r>
        <w:rPr>
          <w:rFonts w:cs="Arial"/>
          <w:sz w:val="22"/>
          <w:szCs w:val="22"/>
        </w:rPr>
        <w:t>the Council</w:t>
      </w:r>
      <w:r w:rsidRPr="00F44471">
        <w:rPr>
          <w:rFonts w:cs="Arial"/>
          <w:sz w:val="22"/>
          <w:szCs w:val="22"/>
        </w:rPr>
        <w:t xml:space="preserve"> with such information as </w:t>
      </w:r>
      <w:r>
        <w:rPr>
          <w:rFonts w:cs="Arial"/>
          <w:sz w:val="22"/>
          <w:szCs w:val="22"/>
        </w:rPr>
        <w:t>the Council</w:t>
      </w:r>
      <w:r w:rsidRPr="00F44471">
        <w:rPr>
          <w:rFonts w:cs="Arial"/>
          <w:sz w:val="22"/>
          <w:szCs w:val="22"/>
        </w:rPr>
        <w:t xml:space="preserve"> may reasonably request  to satisfy itself that the Supplier is complying with its obligations under the DPA;</w:t>
      </w:r>
    </w:p>
    <w:p w:rsidR="00421A20" w:rsidRPr="00046907" w:rsidRDefault="00421A20" w:rsidP="00421A20">
      <w:pPr>
        <w:pStyle w:val="Level3Number"/>
        <w:widowControl w:val="0"/>
        <w:tabs>
          <w:tab w:val="clear" w:pos="1751"/>
          <w:tab w:val="left" w:pos="540"/>
          <w:tab w:val="num" w:pos="1276"/>
        </w:tabs>
        <w:spacing w:before="0" w:after="240" w:line="240" w:lineRule="atLeast"/>
        <w:ind w:left="1276" w:hanging="736"/>
        <w:jc w:val="both"/>
        <w:rPr>
          <w:rFonts w:cs="Arial"/>
          <w:sz w:val="22"/>
          <w:szCs w:val="22"/>
        </w:rPr>
      </w:pPr>
      <w:r w:rsidRPr="00046907">
        <w:rPr>
          <w:rFonts w:cs="Arial"/>
          <w:sz w:val="22"/>
          <w:szCs w:val="22"/>
        </w:rPr>
        <w:t xml:space="preserve">promptly notify </w:t>
      </w:r>
      <w:r>
        <w:rPr>
          <w:rFonts w:cs="Arial"/>
          <w:sz w:val="22"/>
          <w:szCs w:val="22"/>
        </w:rPr>
        <w:t>the Council</w:t>
      </w:r>
      <w:r w:rsidRPr="00046907">
        <w:rPr>
          <w:rFonts w:cs="Arial"/>
          <w:sz w:val="22"/>
          <w:szCs w:val="22"/>
        </w:rPr>
        <w:t xml:space="preserve"> of:  </w:t>
      </w:r>
    </w:p>
    <w:p w:rsidR="00421A20" w:rsidRDefault="00421A20" w:rsidP="00421A20">
      <w:pPr>
        <w:pStyle w:val="Level5Number"/>
        <w:tabs>
          <w:tab w:val="clear" w:pos="1418"/>
          <w:tab w:val="num" w:pos="1985"/>
        </w:tabs>
        <w:spacing w:line="240" w:lineRule="atLeast"/>
        <w:ind w:left="1985"/>
        <w:contextualSpacing/>
        <w:rPr>
          <w:rFonts w:cs="Arial"/>
          <w:sz w:val="22"/>
          <w:szCs w:val="22"/>
        </w:rPr>
      </w:pPr>
      <w:r w:rsidRPr="00B51C9D">
        <w:rPr>
          <w:rFonts w:cs="Arial"/>
          <w:sz w:val="22"/>
          <w:szCs w:val="22"/>
        </w:rPr>
        <w:t xml:space="preserve">any breach of the security requirements of </w:t>
      </w:r>
      <w:r>
        <w:rPr>
          <w:rFonts w:cs="Arial"/>
          <w:sz w:val="22"/>
          <w:szCs w:val="22"/>
        </w:rPr>
        <w:t>the Council</w:t>
      </w:r>
      <w:r w:rsidRPr="00B51C9D">
        <w:rPr>
          <w:rFonts w:cs="Arial"/>
          <w:sz w:val="22"/>
          <w:szCs w:val="22"/>
        </w:rPr>
        <w:t xml:space="preserve"> as referred to in </w:t>
      </w:r>
      <w:r w:rsidRPr="00465929">
        <w:rPr>
          <w:rFonts w:cs="Arial"/>
          <w:sz w:val="22"/>
          <w:szCs w:val="22"/>
        </w:rPr>
        <w:t>clause </w:t>
      </w:r>
      <w:r>
        <w:fldChar w:fldCharType="begin"/>
      </w:r>
      <w:r>
        <w:instrText xml:space="preserve"> REF _Ref360040777 \r \h  \* MERGEFORMAT </w:instrText>
      </w:r>
      <w:r>
        <w:fldChar w:fldCharType="separate"/>
      </w:r>
      <w:r w:rsidRPr="00672A22">
        <w:rPr>
          <w:rFonts w:cs="Arial"/>
          <w:sz w:val="22"/>
          <w:szCs w:val="22"/>
        </w:rPr>
        <w:t>13.3</w:t>
      </w:r>
      <w:r>
        <w:fldChar w:fldCharType="end"/>
      </w:r>
      <w:r w:rsidRPr="005E346B">
        <w:rPr>
          <w:rFonts w:cs="Arial"/>
          <w:sz w:val="22"/>
          <w:szCs w:val="22"/>
        </w:rPr>
        <w:t>; and</w:t>
      </w:r>
    </w:p>
    <w:p w:rsidR="00421A20" w:rsidRPr="005E346B" w:rsidRDefault="00421A20" w:rsidP="00421A20">
      <w:pPr>
        <w:pStyle w:val="Level5Number"/>
        <w:tabs>
          <w:tab w:val="clear" w:pos="1418"/>
          <w:tab w:val="num" w:pos="1985"/>
        </w:tabs>
        <w:spacing w:line="240" w:lineRule="atLeast"/>
        <w:ind w:left="1985"/>
        <w:contextualSpacing/>
        <w:rPr>
          <w:rFonts w:cs="Arial"/>
          <w:sz w:val="22"/>
          <w:szCs w:val="22"/>
        </w:rPr>
      </w:pPr>
      <w:r w:rsidRPr="00F44471">
        <w:rPr>
          <w:rFonts w:cs="Arial"/>
          <w:sz w:val="22"/>
          <w:szCs w:val="22"/>
        </w:rPr>
        <w:t>any request for personal data; and</w:t>
      </w:r>
    </w:p>
    <w:p w:rsidR="00421A20"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ensure that it does not knowingly or negligently do or omit to do anything which </w:t>
      </w:r>
      <w:r w:rsidRPr="00CE4C3D">
        <w:rPr>
          <w:rFonts w:cs="Arial"/>
          <w:sz w:val="22"/>
          <w:szCs w:val="22"/>
        </w:rPr>
        <w:t xml:space="preserve">places </w:t>
      </w:r>
      <w:r>
        <w:rPr>
          <w:rFonts w:cs="Arial"/>
          <w:sz w:val="22"/>
          <w:szCs w:val="22"/>
        </w:rPr>
        <w:t>the Council</w:t>
      </w:r>
      <w:r w:rsidRPr="00CE4C3D">
        <w:rPr>
          <w:rFonts w:cs="Arial"/>
          <w:sz w:val="22"/>
          <w:szCs w:val="22"/>
        </w:rPr>
        <w:t xml:space="preserve"> in breach of </w:t>
      </w:r>
      <w:r>
        <w:rPr>
          <w:rFonts w:cs="Arial"/>
          <w:sz w:val="22"/>
          <w:szCs w:val="22"/>
        </w:rPr>
        <w:t>the Council</w:t>
      </w:r>
      <w:r w:rsidRPr="00CE4C3D">
        <w:rPr>
          <w:rFonts w:cs="Arial"/>
          <w:sz w:val="22"/>
          <w:szCs w:val="22"/>
        </w:rPr>
        <w:t>’s obligations under the DPA</w:t>
      </w:r>
      <w:r>
        <w:rPr>
          <w:rFonts w:cs="Arial"/>
          <w:sz w:val="22"/>
          <w:szCs w:val="22"/>
        </w:rPr>
        <w:t>.</w:t>
      </w:r>
      <w:r w:rsidRPr="00F44471">
        <w:rPr>
          <w:rFonts w:cs="Arial"/>
          <w:sz w:val="22"/>
          <w:szCs w:val="22"/>
        </w:rPr>
        <w:t xml:space="preserve"> </w:t>
      </w:r>
    </w:p>
    <w:p w:rsidR="00421A20" w:rsidRPr="004513F8" w:rsidRDefault="00421A20" w:rsidP="00421A20">
      <w:pPr>
        <w:pStyle w:val="Level2Heading"/>
        <w:tabs>
          <w:tab w:val="clear" w:pos="1031"/>
          <w:tab w:val="num" w:pos="567"/>
        </w:tabs>
        <w:spacing w:before="0" w:after="120" w:line="240" w:lineRule="atLeast"/>
        <w:ind w:left="567" w:hanging="567"/>
        <w:jc w:val="both"/>
        <w:rPr>
          <w:rFonts w:cs="Arial"/>
          <w:b w:val="0"/>
          <w:sz w:val="22"/>
          <w:szCs w:val="22"/>
        </w:rPr>
      </w:pPr>
      <w:bookmarkStart w:id="33" w:name="_Ref360040777"/>
      <w:r w:rsidRPr="00CE4C3D">
        <w:rPr>
          <w:rFonts w:cs="Arial"/>
          <w:b w:val="0"/>
          <w:sz w:val="22"/>
          <w:szCs w:val="22"/>
        </w:rPr>
        <w:t xml:space="preserve">When handling </w:t>
      </w:r>
      <w:r>
        <w:rPr>
          <w:rFonts w:cs="Arial"/>
          <w:b w:val="0"/>
          <w:sz w:val="22"/>
          <w:szCs w:val="22"/>
        </w:rPr>
        <w:t>Council</w:t>
      </w:r>
      <w:r w:rsidRPr="00CE4C3D">
        <w:rPr>
          <w:rFonts w:cs="Arial"/>
          <w:b w:val="0"/>
          <w:sz w:val="22"/>
          <w:szCs w:val="22"/>
        </w:rPr>
        <w:t xml:space="preserve"> data (whether or not Personal Data), the Supplier shall ensure the security of the data is maintained in line with the security requirements of </w:t>
      </w:r>
      <w:r>
        <w:rPr>
          <w:rFonts w:cs="Arial"/>
          <w:b w:val="0"/>
          <w:sz w:val="22"/>
          <w:szCs w:val="22"/>
        </w:rPr>
        <w:t>the Council</w:t>
      </w:r>
      <w:r w:rsidRPr="00CE4C3D">
        <w:rPr>
          <w:rFonts w:cs="Arial"/>
          <w:b w:val="0"/>
          <w:sz w:val="22"/>
          <w:szCs w:val="22"/>
        </w:rPr>
        <w:t xml:space="preserve"> as notified to the Supplier from time to time</w:t>
      </w:r>
      <w:r w:rsidRPr="004513F8">
        <w:rPr>
          <w:rFonts w:cs="Arial"/>
          <w:b w:val="0"/>
          <w:sz w:val="22"/>
          <w:szCs w:val="22"/>
        </w:rPr>
        <w:t>.</w:t>
      </w:r>
      <w:bookmarkEnd w:id="33"/>
      <w:r w:rsidRPr="004513F8">
        <w:rPr>
          <w:rFonts w:cs="Arial"/>
          <w:b w:val="0"/>
          <w:sz w:val="22"/>
          <w:szCs w:val="22"/>
        </w:rPr>
        <w:t xml:space="preserve"> </w:t>
      </w:r>
    </w:p>
    <w:p w:rsidR="00421A20" w:rsidRPr="00660839" w:rsidRDefault="00421A20" w:rsidP="00421A20">
      <w:pPr>
        <w:pStyle w:val="Level1Heading"/>
        <w:tabs>
          <w:tab w:val="clear" w:pos="851"/>
          <w:tab w:val="num" w:pos="540"/>
        </w:tabs>
        <w:spacing w:before="0" w:after="120" w:line="240" w:lineRule="atLeast"/>
        <w:jc w:val="both"/>
        <w:rPr>
          <w:rFonts w:cs="Arial"/>
          <w:szCs w:val="22"/>
        </w:rPr>
      </w:pPr>
      <w:bookmarkStart w:id="34" w:name="_Ref377050536"/>
      <w:r w:rsidRPr="00F44471">
        <w:rPr>
          <w:rFonts w:cs="Arial"/>
          <w:szCs w:val="22"/>
        </w:rPr>
        <w:t>Liability</w:t>
      </w:r>
      <w:bookmarkEnd w:id="34"/>
      <w:r w:rsidRPr="00F44471">
        <w:rPr>
          <w:rFonts w:cs="Arial"/>
          <w:szCs w:val="22"/>
        </w:rPr>
        <w:t xml:space="preserve"> </w:t>
      </w:r>
    </w:p>
    <w:p w:rsidR="00421A20" w:rsidRPr="00F44471" w:rsidRDefault="00421A20" w:rsidP="00421A20">
      <w:pPr>
        <w:pStyle w:val="Level2Heading"/>
        <w:keepNext w:val="0"/>
        <w:widowControl w:val="0"/>
        <w:tabs>
          <w:tab w:val="clear" w:pos="1031"/>
          <w:tab w:val="num" w:pos="0"/>
        </w:tabs>
        <w:spacing w:before="0" w:after="120" w:line="240" w:lineRule="atLeast"/>
        <w:ind w:left="539" w:hanging="539"/>
        <w:jc w:val="both"/>
        <w:rPr>
          <w:rFonts w:cs="Arial"/>
          <w:b w:val="0"/>
          <w:sz w:val="22"/>
          <w:szCs w:val="22"/>
        </w:rPr>
      </w:pPr>
      <w:r w:rsidRPr="00F44471">
        <w:rPr>
          <w:rFonts w:cs="Arial"/>
          <w:b w:val="0"/>
          <w:sz w:val="22"/>
          <w:szCs w:val="22"/>
        </w:rPr>
        <w:t xml:space="preserve">The Supplier shall not be responsible for any injury, loss, damage, cost or expense suffered by </w:t>
      </w:r>
      <w:r>
        <w:rPr>
          <w:rFonts w:cs="Arial"/>
          <w:b w:val="0"/>
          <w:sz w:val="22"/>
          <w:szCs w:val="22"/>
        </w:rPr>
        <w:t>the Council</w:t>
      </w:r>
      <w:r w:rsidRPr="00F44471">
        <w:rPr>
          <w:rFonts w:cs="Arial"/>
          <w:b w:val="0"/>
          <w:sz w:val="22"/>
          <w:szCs w:val="22"/>
        </w:rPr>
        <w:t xml:space="preserve"> if and to the extent that it is caused by the negligence or </w:t>
      </w:r>
      <w:r w:rsidRPr="00F44471">
        <w:rPr>
          <w:rFonts w:cs="Arial"/>
          <w:b w:val="0"/>
          <w:sz w:val="22"/>
          <w:szCs w:val="22"/>
        </w:rPr>
        <w:lastRenderedPageBreak/>
        <w:t xml:space="preserve">wilful misconduct of </w:t>
      </w:r>
      <w:r>
        <w:rPr>
          <w:rFonts w:cs="Arial"/>
          <w:b w:val="0"/>
          <w:sz w:val="22"/>
          <w:szCs w:val="22"/>
        </w:rPr>
        <w:t>the Council</w:t>
      </w:r>
      <w:r w:rsidRPr="00F44471">
        <w:rPr>
          <w:rFonts w:cs="Arial"/>
          <w:b w:val="0"/>
          <w:sz w:val="22"/>
          <w:szCs w:val="22"/>
        </w:rPr>
        <w:t xml:space="preserve"> or by breach by </w:t>
      </w:r>
      <w:r>
        <w:rPr>
          <w:rFonts w:cs="Arial"/>
          <w:b w:val="0"/>
          <w:sz w:val="22"/>
          <w:szCs w:val="22"/>
        </w:rPr>
        <w:t>the Council</w:t>
      </w:r>
      <w:r w:rsidRPr="00F44471">
        <w:rPr>
          <w:rFonts w:cs="Arial"/>
          <w:b w:val="0"/>
          <w:sz w:val="22"/>
          <w:szCs w:val="22"/>
        </w:rPr>
        <w:t xml:space="preserve"> of its obligations under the Agreement.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35" w:name="_Ref370389250"/>
      <w:r w:rsidRPr="00F44471">
        <w:rPr>
          <w:rFonts w:cs="Arial"/>
          <w:b w:val="0"/>
          <w:sz w:val="22"/>
          <w:szCs w:val="22"/>
        </w:rPr>
        <w:t>Subject always to clause</w:t>
      </w:r>
      <w:r>
        <w:rPr>
          <w:rFonts w:cs="Arial"/>
          <w:b w:val="0"/>
          <w:sz w:val="22"/>
          <w:szCs w:val="22"/>
        </w:rPr>
        <w:t>s </w:t>
      </w:r>
      <w:r>
        <w:rPr>
          <w:rFonts w:cs="Arial"/>
          <w:b w:val="0"/>
          <w:sz w:val="22"/>
          <w:szCs w:val="22"/>
        </w:rPr>
        <w:fldChar w:fldCharType="begin"/>
      </w:r>
      <w:r>
        <w:rPr>
          <w:rFonts w:cs="Arial"/>
          <w:b w:val="0"/>
          <w:sz w:val="22"/>
          <w:szCs w:val="22"/>
        </w:rPr>
        <w:instrText xml:space="preserve"> REF _Ref359607720 \r \h </w:instrText>
      </w:r>
      <w:r>
        <w:rPr>
          <w:rFonts w:cs="Arial"/>
          <w:b w:val="0"/>
          <w:sz w:val="22"/>
          <w:szCs w:val="22"/>
        </w:rPr>
      </w:r>
      <w:r>
        <w:rPr>
          <w:rFonts w:cs="Arial"/>
          <w:b w:val="0"/>
          <w:sz w:val="22"/>
          <w:szCs w:val="22"/>
        </w:rPr>
        <w:fldChar w:fldCharType="separate"/>
      </w:r>
      <w:r>
        <w:rPr>
          <w:rFonts w:cs="Arial"/>
          <w:b w:val="0"/>
          <w:sz w:val="22"/>
          <w:szCs w:val="22"/>
        </w:rPr>
        <w:t>14.3</w:t>
      </w:r>
      <w:r>
        <w:rPr>
          <w:rFonts w:cs="Arial"/>
          <w:b w:val="0"/>
          <w:sz w:val="22"/>
          <w:szCs w:val="22"/>
        </w:rPr>
        <w:fldChar w:fldCharType="end"/>
      </w:r>
      <w:r>
        <w:rPr>
          <w:rFonts w:cs="Arial"/>
          <w:b w:val="0"/>
          <w:sz w:val="22"/>
          <w:szCs w:val="22"/>
        </w:rPr>
        <w:t xml:space="preserve"> and </w:t>
      </w:r>
      <w:r>
        <w:rPr>
          <w:rFonts w:cs="Arial"/>
          <w:b w:val="0"/>
          <w:sz w:val="22"/>
          <w:szCs w:val="22"/>
        </w:rPr>
        <w:fldChar w:fldCharType="begin"/>
      </w:r>
      <w:r>
        <w:rPr>
          <w:rFonts w:cs="Arial"/>
          <w:b w:val="0"/>
          <w:sz w:val="22"/>
          <w:szCs w:val="22"/>
        </w:rPr>
        <w:instrText xml:space="preserve"> REF _Ref359607729 \r \h </w:instrText>
      </w:r>
      <w:r>
        <w:rPr>
          <w:rFonts w:cs="Arial"/>
          <w:b w:val="0"/>
          <w:sz w:val="22"/>
          <w:szCs w:val="22"/>
        </w:rPr>
      </w:r>
      <w:r>
        <w:rPr>
          <w:rFonts w:cs="Arial"/>
          <w:b w:val="0"/>
          <w:sz w:val="22"/>
          <w:szCs w:val="22"/>
        </w:rPr>
        <w:fldChar w:fldCharType="separate"/>
      </w:r>
      <w:r>
        <w:rPr>
          <w:rFonts w:cs="Arial"/>
          <w:b w:val="0"/>
          <w:sz w:val="22"/>
          <w:szCs w:val="22"/>
        </w:rPr>
        <w:t>14.4</w:t>
      </w:r>
      <w:r>
        <w:rPr>
          <w:rFonts w:cs="Arial"/>
          <w:b w:val="0"/>
          <w:sz w:val="22"/>
          <w:szCs w:val="22"/>
        </w:rPr>
        <w:fldChar w:fldCharType="end"/>
      </w:r>
      <w:r w:rsidRPr="00F44471">
        <w:rPr>
          <w:rFonts w:cs="Arial"/>
          <w:b w:val="0"/>
          <w:sz w:val="22"/>
          <w:szCs w:val="22"/>
        </w:rPr>
        <w:t>:</w:t>
      </w:r>
      <w:bookmarkEnd w:id="35"/>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bookmarkStart w:id="36" w:name="_Ref377110477"/>
      <w:r w:rsidRPr="00F44471">
        <w:rPr>
          <w:rFonts w:cs="Arial"/>
          <w:sz w:val="22"/>
          <w:szCs w:val="22"/>
        </w:rPr>
        <w:t>the aggregate liability of the Supplier in respect of all defaults, claims, losses or damages howsoever caused, whether arising from breach of the Agreement, the supply or failure to supply of the Services, misrepresentation (whether tortuous or statutory), tort (including negligence), breach of statutory duty or otherwise shall in no event exceed a sum equal to 1</w:t>
      </w:r>
      <w:r>
        <w:rPr>
          <w:rFonts w:cs="Arial"/>
          <w:sz w:val="22"/>
          <w:szCs w:val="22"/>
        </w:rPr>
        <w:t>2</w:t>
      </w:r>
      <w:r w:rsidRPr="00F44471">
        <w:rPr>
          <w:rFonts w:cs="Arial"/>
          <w:sz w:val="22"/>
          <w:szCs w:val="22"/>
        </w:rPr>
        <w:t>5% of the Charges paid or payable to the Supplier; and</w:t>
      </w:r>
      <w:bookmarkEnd w:id="36"/>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Pr>
          <w:rFonts w:cs="Arial"/>
          <w:sz w:val="22"/>
          <w:szCs w:val="22"/>
        </w:rPr>
        <w:t xml:space="preserve">except in the case of claims arising under clauses </w:t>
      </w:r>
      <w:r>
        <w:rPr>
          <w:rFonts w:cs="Arial"/>
          <w:sz w:val="22"/>
          <w:szCs w:val="22"/>
        </w:rPr>
        <w:fldChar w:fldCharType="begin"/>
      </w:r>
      <w:r>
        <w:rPr>
          <w:rFonts w:cs="Arial"/>
          <w:sz w:val="22"/>
          <w:szCs w:val="22"/>
        </w:rPr>
        <w:instrText xml:space="preserve"> REF _Ref359607763 \r \h </w:instrText>
      </w:r>
      <w:r>
        <w:rPr>
          <w:rFonts w:cs="Arial"/>
          <w:sz w:val="22"/>
          <w:szCs w:val="22"/>
        </w:rPr>
      </w:r>
      <w:r>
        <w:rPr>
          <w:rFonts w:cs="Arial"/>
          <w:sz w:val="22"/>
          <w:szCs w:val="22"/>
        </w:rPr>
        <w:fldChar w:fldCharType="separate"/>
      </w:r>
      <w:r>
        <w:rPr>
          <w:rFonts w:cs="Arial"/>
          <w:sz w:val="22"/>
          <w:szCs w:val="22"/>
        </w:rPr>
        <w:t>9.4</w:t>
      </w:r>
      <w:r>
        <w:rPr>
          <w:rFonts w:cs="Arial"/>
          <w:sz w:val="22"/>
          <w:szCs w:val="22"/>
        </w:rPr>
        <w:fldChar w:fldCharType="end"/>
      </w:r>
      <w:r>
        <w:rPr>
          <w:rFonts w:cs="Arial"/>
          <w:sz w:val="22"/>
          <w:szCs w:val="22"/>
        </w:rPr>
        <w:t xml:space="preserve"> and </w:t>
      </w:r>
      <w:r>
        <w:rPr>
          <w:rFonts w:cs="Arial"/>
          <w:sz w:val="22"/>
          <w:szCs w:val="22"/>
        </w:rPr>
        <w:fldChar w:fldCharType="begin"/>
      </w:r>
      <w:r>
        <w:rPr>
          <w:rFonts w:cs="Arial"/>
          <w:sz w:val="22"/>
          <w:szCs w:val="22"/>
        </w:rPr>
        <w:instrText xml:space="preserve"> REF _Ref370389344 \r \h </w:instrText>
      </w:r>
      <w:r>
        <w:rPr>
          <w:rFonts w:cs="Arial"/>
          <w:sz w:val="22"/>
          <w:szCs w:val="22"/>
        </w:rPr>
      </w:r>
      <w:r>
        <w:rPr>
          <w:rFonts w:cs="Arial"/>
          <w:sz w:val="22"/>
          <w:szCs w:val="22"/>
        </w:rPr>
        <w:fldChar w:fldCharType="separate"/>
      </w:r>
      <w:r>
        <w:rPr>
          <w:rFonts w:cs="Arial"/>
          <w:sz w:val="22"/>
          <w:szCs w:val="22"/>
        </w:rPr>
        <w:t>18.3</w:t>
      </w:r>
      <w:r>
        <w:rPr>
          <w:rFonts w:cs="Arial"/>
          <w:sz w:val="22"/>
          <w:szCs w:val="22"/>
        </w:rPr>
        <w:fldChar w:fldCharType="end"/>
      </w:r>
      <w:r>
        <w:rPr>
          <w:rFonts w:cs="Arial"/>
          <w:sz w:val="22"/>
          <w:szCs w:val="22"/>
        </w:rPr>
        <w:t xml:space="preserve">, </w:t>
      </w:r>
      <w:r w:rsidRPr="00F44471">
        <w:rPr>
          <w:rFonts w:cs="Arial"/>
          <w:sz w:val="22"/>
          <w:szCs w:val="22"/>
        </w:rPr>
        <w:t xml:space="preserve">in no event shall the Supplier be liable to </w:t>
      </w:r>
      <w:r>
        <w:rPr>
          <w:rFonts w:cs="Arial"/>
          <w:sz w:val="22"/>
          <w:szCs w:val="22"/>
        </w:rPr>
        <w:t>the Council</w:t>
      </w:r>
      <w:r w:rsidRPr="00F44471">
        <w:rPr>
          <w:rFonts w:cs="Arial"/>
          <w:sz w:val="22"/>
          <w:szCs w:val="22"/>
        </w:rPr>
        <w:t xml:space="preserve"> for any: </w:t>
      </w:r>
    </w:p>
    <w:p w:rsidR="00421A20" w:rsidRPr="00F44471" w:rsidRDefault="00421A20" w:rsidP="00421A20">
      <w:pPr>
        <w:pStyle w:val="Level5Number"/>
        <w:tabs>
          <w:tab w:val="clear" w:pos="1418"/>
          <w:tab w:val="num" w:pos="1843"/>
          <w:tab w:val="num" w:pos="3261"/>
        </w:tabs>
        <w:spacing w:after="120" w:line="240" w:lineRule="atLeast"/>
        <w:ind w:left="1843"/>
        <w:rPr>
          <w:rFonts w:cs="Arial"/>
          <w:sz w:val="22"/>
          <w:szCs w:val="22"/>
        </w:rPr>
      </w:pPr>
      <w:r w:rsidRPr="00F44471">
        <w:rPr>
          <w:rFonts w:cs="Arial"/>
          <w:sz w:val="22"/>
          <w:szCs w:val="22"/>
        </w:rPr>
        <w:t>loss of profits;</w:t>
      </w:r>
    </w:p>
    <w:p w:rsidR="00421A20" w:rsidRPr="00F44471" w:rsidRDefault="00421A20" w:rsidP="00421A20">
      <w:pPr>
        <w:pStyle w:val="Level5Number"/>
        <w:tabs>
          <w:tab w:val="clear" w:pos="1418"/>
          <w:tab w:val="num" w:pos="1843"/>
          <w:tab w:val="num" w:pos="3261"/>
        </w:tabs>
        <w:spacing w:after="120" w:line="240" w:lineRule="atLeast"/>
        <w:ind w:left="1843"/>
        <w:rPr>
          <w:rFonts w:cs="Arial"/>
          <w:sz w:val="22"/>
          <w:szCs w:val="22"/>
        </w:rPr>
      </w:pPr>
      <w:r w:rsidRPr="00F44471">
        <w:rPr>
          <w:rFonts w:cs="Arial"/>
          <w:sz w:val="22"/>
          <w:szCs w:val="22"/>
        </w:rPr>
        <w:t xml:space="preserve">loss of business; </w:t>
      </w:r>
    </w:p>
    <w:p w:rsidR="00421A20" w:rsidRPr="00F44471" w:rsidRDefault="00421A20" w:rsidP="00421A20">
      <w:pPr>
        <w:pStyle w:val="Level5Number"/>
        <w:tabs>
          <w:tab w:val="clear" w:pos="1418"/>
          <w:tab w:val="num" w:pos="1843"/>
          <w:tab w:val="num" w:pos="3261"/>
        </w:tabs>
        <w:spacing w:after="120" w:line="240" w:lineRule="atLeast"/>
        <w:ind w:left="1843"/>
        <w:rPr>
          <w:rFonts w:cs="Arial"/>
          <w:sz w:val="22"/>
          <w:szCs w:val="22"/>
        </w:rPr>
      </w:pPr>
      <w:r w:rsidRPr="00F44471">
        <w:rPr>
          <w:rFonts w:cs="Arial"/>
          <w:sz w:val="22"/>
          <w:szCs w:val="22"/>
        </w:rPr>
        <w:t xml:space="preserve">loss of revenue; </w:t>
      </w:r>
    </w:p>
    <w:p w:rsidR="00421A20" w:rsidRPr="00F44471" w:rsidRDefault="00421A20" w:rsidP="00421A20">
      <w:pPr>
        <w:pStyle w:val="Level5Number"/>
        <w:tabs>
          <w:tab w:val="clear" w:pos="1418"/>
          <w:tab w:val="num" w:pos="1843"/>
          <w:tab w:val="num" w:pos="3261"/>
        </w:tabs>
        <w:spacing w:after="120" w:line="240" w:lineRule="atLeast"/>
        <w:ind w:left="1843"/>
        <w:rPr>
          <w:rFonts w:cs="Arial"/>
          <w:sz w:val="22"/>
          <w:szCs w:val="22"/>
        </w:rPr>
      </w:pPr>
      <w:r w:rsidRPr="00F44471">
        <w:rPr>
          <w:rFonts w:cs="Arial"/>
          <w:sz w:val="22"/>
          <w:szCs w:val="22"/>
        </w:rPr>
        <w:t>loss of or damage to goodwill;</w:t>
      </w:r>
    </w:p>
    <w:p w:rsidR="00421A20" w:rsidRPr="00F44471" w:rsidRDefault="00421A20" w:rsidP="00421A20">
      <w:pPr>
        <w:pStyle w:val="Level5Number"/>
        <w:tabs>
          <w:tab w:val="clear" w:pos="1418"/>
          <w:tab w:val="num" w:pos="1843"/>
          <w:tab w:val="num" w:pos="3261"/>
        </w:tabs>
        <w:spacing w:after="120" w:line="240" w:lineRule="atLeast"/>
        <w:ind w:left="1843"/>
        <w:rPr>
          <w:rFonts w:cs="Arial"/>
          <w:sz w:val="22"/>
          <w:szCs w:val="22"/>
        </w:rPr>
      </w:pPr>
      <w:r w:rsidRPr="00F44471">
        <w:rPr>
          <w:rFonts w:cs="Arial"/>
          <w:sz w:val="22"/>
          <w:szCs w:val="22"/>
        </w:rPr>
        <w:t>loss of savings (whether anticipated or otherwise); and/or</w:t>
      </w:r>
    </w:p>
    <w:p w:rsidR="00421A20" w:rsidRPr="00F44471" w:rsidRDefault="00421A20" w:rsidP="00421A20">
      <w:pPr>
        <w:pStyle w:val="Level5Number"/>
        <w:tabs>
          <w:tab w:val="clear" w:pos="1418"/>
          <w:tab w:val="num" w:pos="1843"/>
          <w:tab w:val="num" w:pos="3261"/>
        </w:tabs>
        <w:spacing w:after="120" w:line="240" w:lineRule="atLeast"/>
        <w:ind w:left="1843"/>
        <w:rPr>
          <w:rFonts w:cs="Arial"/>
          <w:sz w:val="22"/>
          <w:szCs w:val="22"/>
        </w:rPr>
      </w:pPr>
      <w:r w:rsidRPr="00F44471">
        <w:rPr>
          <w:rFonts w:cs="Arial"/>
          <w:sz w:val="22"/>
          <w:szCs w:val="22"/>
        </w:rPr>
        <w:t>any indirect, special or consequential loss or damage.</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37" w:name="_Ref359607720"/>
      <w:r w:rsidRPr="00F44471">
        <w:rPr>
          <w:rFonts w:cs="Arial"/>
          <w:b w:val="0"/>
          <w:sz w:val="22"/>
          <w:szCs w:val="22"/>
        </w:rPr>
        <w:t>Nothing in the Agreement shall be construed to limit or exclude either Party's liability for:</w:t>
      </w:r>
      <w:bookmarkEnd w:id="37"/>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death or personal injury caused by its negligence or that of its Staff;</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fraud or fraudulent misrepresentation by it or that of its Staff; or</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any other matter which, by law, may not be excluded or limited.</w:t>
      </w:r>
    </w:p>
    <w:p w:rsidR="00421A20" w:rsidRPr="005D5533"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38" w:name="_Ref359607729"/>
      <w:r w:rsidRPr="00F44471">
        <w:rPr>
          <w:rFonts w:cs="Arial"/>
          <w:b w:val="0"/>
          <w:sz w:val="22"/>
          <w:szCs w:val="22"/>
        </w:rPr>
        <w:t xml:space="preserve">The Supplier’s liability under the indemnity in </w:t>
      </w:r>
      <w:r>
        <w:rPr>
          <w:rFonts w:cs="Arial"/>
          <w:b w:val="0"/>
          <w:sz w:val="22"/>
          <w:szCs w:val="22"/>
        </w:rPr>
        <w:t>clause </w:t>
      </w:r>
      <w:r>
        <w:rPr>
          <w:rFonts w:cs="Arial"/>
          <w:b w:val="0"/>
          <w:sz w:val="22"/>
          <w:szCs w:val="22"/>
        </w:rPr>
        <w:fldChar w:fldCharType="begin"/>
      </w:r>
      <w:r>
        <w:rPr>
          <w:rFonts w:cs="Arial"/>
          <w:b w:val="0"/>
          <w:sz w:val="22"/>
          <w:szCs w:val="22"/>
        </w:rPr>
        <w:instrText xml:space="preserve"> REF _Ref359607763 \r \h </w:instrText>
      </w:r>
      <w:r>
        <w:rPr>
          <w:rFonts w:cs="Arial"/>
          <w:b w:val="0"/>
          <w:sz w:val="22"/>
          <w:szCs w:val="22"/>
        </w:rPr>
      </w:r>
      <w:r>
        <w:rPr>
          <w:rFonts w:cs="Arial"/>
          <w:b w:val="0"/>
          <w:sz w:val="22"/>
          <w:szCs w:val="22"/>
        </w:rPr>
        <w:fldChar w:fldCharType="separate"/>
      </w:r>
      <w:r>
        <w:rPr>
          <w:rFonts w:cs="Arial"/>
          <w:b w:val="0"/>
          <w:sz w:val="22"/>
          <w:szCs w:val="22"/>
        </w:rPr>
        <w:t>9.4</w:t>
      </w:r>
      <w:r>
        <w:rPr>
          <w:rFonts w:cs="Arial"/>
          <w:b w:val="0"/>
          <w:sz w:val="22"/>
          <w:szCs w:val="22"/>
        </w:rPr>
        <w:fldChar w:fldCharType="end"/>
      </w:r>
      <w:r w:rsidRPr="00F44471">
        <w:rPr>
          <w:rFonts w:cs="Arial"/>
          <w:b w:val="0"/>
          <w:sz w:val="22"/>
          <w:szCs w:val="22"/>
        </w:rPr>
        <w:t xml:space="preserve"> </w:t>
      </w:r>
      <w:r>
        <w:rPr>
          <w:rFonts w:cs="Arial"/>
          <w:b w:val="0"/>
          <w:sz w:val="22"/>
          <w:szCs w:val="22"/>
        </w:rPr>
        <w:t xml:space="preserve">and </w:t>
      </w:r>
      <w:r>
        <w:rPr>
          <w:rFonts w:cs="Arial"/>
          <w:b w:val="0"/>
          <w:sz w:val="22"/>
          <w:szCs w:val="22"/>
        </w:rPr>
        <w:fldChar w:fldCharType="begin"/>
      </w:r>
      <w:r>
        <w:rPr>
          <w:rFonts w:cs="Arial"/>
          <w:b w:val="0"/>
          <w:sz w:val="22"/>
          <w:szCs w:val="22"/>
        </w:rPr>
        <w:instrText xml:space="preserve"> REF _Ref370389344 \r \h </w:instrText>
      </w:r>
      <w:r>
        <w:rPr>
          <w:rFonts w:cs="Arial"/>
          <w:b w:val="0"/>
          <w:sz w:val="22"/>
          <w:szCs w:val="22"/>
        </w:rPr>
      </w:r>
      <w:r>
        <w:rPr>
          <w:rFonts w:cs="Arial"/>
          <w:b w:val="0"/>
          <w:sz w:val="22"/>
          <w:szCs w:val="22"/>
        </w:rPr>
        <w:fldChar w:fldCharType="separate"/>
      </w:r>
      <w:r>
        <w:rPr>
          <w:rFonts w:cs="Arial"/>
          <w:b w:val="0"/>
          <w:sz w:val="22"/>
          <w:szCs w:val="22"/>
        </w:rPr>
        <w:t>18.3</w:t>
      </w:r>
      <w:r>
        <w:rPr>
          <w:rFonts w:cs="Arial"/>
          <w:b w:val="0"/>
          <w:sz w:val="22"/>
          <w:szCs w:val="22"/>
        </w:rPr>
        <w:fldChar w:fldCharType="end"/>
      </w:r>
      <w:r>
        <w:rPr>
          <w:rFonts w:cs="Arial"/>
          <w:b w:val="0"/>
          <w:sz w:val="22"/>
          <w:szCs w:val="22"/>
        </w:rPr>
        <w:t xml:space="preserve"> </w:t>
      </w:r>
      <w:r w:rsidRPr="00F44471">
        <w:rPr>
          <w:rFonts w:cs="Arial"/>
          <w:b w:val="0"/>
          <w:sz w:val="22"/>
          <w:szCs w:val="22"/>
        </w:rPr>
        <w:t>shall be unlimited.</w:t>
      </w:r>
      <w:r>
        <w:rPr>
          <w:rFonts w:cs="Arial"/>
          <w:b w:val="0"/>
          <w:sz w:val="22"/>
          <w:szCs w:val="22"/>
        </w:rPr>
        <w:t xml:space="preserve"> </w:t>
      </w:r>
      <w:bookmarkEnd w:id="38"/>
    </w:p>
    <w:p w:rsidR="00421A20" w:rsidRPr="00F44471" w:rsidRDefault="00421A20" w:rsidP="00421A20">
      <w:pPr>
        <w:pStyle w:val="Level1Heading"/>
        <w:tabs>
          <w:tab w:val="clear" w:pos="851"/>
          <w:tab w:val="num" w:pos="567"/>
        </w:tabs>
        <w:spacing w:before="0" w:after="120" w:line="240" w:lineRule="atLeast"/>
        <w:jc w:val="both"/>
        <w:rPr>
          <w:rFonts w:cs="Arial"/>
          <w:szCs w:val="22"/>
        </w:rPr>
      </w:pPr>
      <w:bookmarkStart w:id="39" w:name="_Ref360044784"/>
      <w:r w:rsidRPr="00F44471">
        <w:rPr>
          <w:rFonts w:cs="Arial"/>
          <w:szCs w:val="22"/>
        </w:rPr>
        <w:t>Force Majeure</w:t>
      </w:r>
      <w:bookmarkEnd w:id="39"/>
    </w:p>
    <w:p w:rsidR="00421A20" w:rsidRPr="00F44471" w:rsidRDefault="00421A20" w:rsidP="00421A20">
      <w:pPr>
        <w:pStyle w:val="Level2Heading"/>
        <w:keepNext w:val="0"/>
        <w:widowControl w:val="0"/>
        <w:numPr>
          <w:ilvl w:val="0"/>
          <w:numId w:val="0"/>
        </w:numPr>
        <w:spacing w:before="0" w:after="120" w:line="240" w:lineRule="atLeast"/>
        <w:jc w:val="both"/>
        <w:rPr>
          <w:rFonts w:cs="Arial"/>
          <w:b w:val="0"/>
          <w:sz w:val="22"/>
          <w:szCs w:val="22"/>
        </w:rPr>
      </w:pPr>
      <w:r>
        <w:rPr>
          <w:rFonts w:cs="Arial"/>
          <w:b w:val="0"/>
          <w:sz w:val="22"/>
          <w:szCs w:val="22"/>
        </w:rPr>
        <w:t>Neither Party</w:t>
      </w:r>
      <w:r w:rsidRPr="00F44471">
        <w:rPr>
          <w:rFonts w:cs="Arial"/>
          <w:b w:val="0"/>
          <w:sz w:val="22"/>
          <w:szCs w:val="22"/>
        </w:rPr>
        <w:t xml:space="preserve"> shall have any liability under or be deemed to be in breach of the Agreement for any delays or failures in performance of the Agreement which result from </w:t>
      </w:r>
      <w:r w:rsidRPr="00F44471">
        <w:rPr>
          <w:rFonts w:cs="Arial"/>
          <w:b w:val="0"/>
          <w:sz w:val="22"/>
          <w:szCs w:val="22"/>
        </w:rPr>
        <w:lastRenderedPageBreak/>
        <w:t xml:space="preserve">circumstances beyond the reasonable control of the </w:t>
      </w:r>
      <w:r>
        <w:rPr>
          <w:rFonts w:cs="Arial"/>
          <w:b w:val="0"/>
          <w:sz w:val="22"/>
          <w:szCs w:val="22"/>
        </w:rPr>
        <w:t>Party affected</w:t>
      </w:r>
      <w:r w:rsidRPr="00F44471">
        <w:rPr>
          <w:rFonts w:cs="Arial"/>
          <w:b w:val="0"/>
          <w:sz w:val="22"/>
          <w:szCs w:val="22"/>
        </w:rPr>
        <w:t xml:space="preserve">. </w:t>
      </w:r>
      <w:r>
        <w:rPr>
          <w:rFonts w:cs="Arial"/>
          <w:b w:val="0"/>
          <w:sz w:val="22"/>
          <w:szCs w:val="22"/>
        </w:rPr>
        <w:t>Each Party</w:t>
      </w:r>
      <w:r w:rsidRPr="00F44471">
        <w:rPr>
          <w:rFonts w:cs="Arial"/>
          <w:b w:val="0"/>
          <w:sz w:val="22"/>
          <w:szCs w:val="22"/>
        </w:rPr>
        <w:t xml:space="preserve"> shall promptly notify the </w:t>
      </w:r>
      <w:r>
        <w:rPr>
          <w:rFonts w:cs="Arial"/>
          <w:b w:val="0"/>
          <w:sz w:val="22"/>
          <w:szCs w:val="22"/>
        </w:rPr>
        <w:t>other Party</w:t>
      </w:r>
      <w:r w:rsidRPr="00F44471">
        <w:rPr>
          <w:rFonts w:cs="Arial"/>
          <w:b w:val="0"/>
          <w:sz w:val="22"/>
          <w:szCs w:val="22"/>
        </w:rPr>
        <w:t xml:space="preserve"> in writing when such circumstances cause a delay or failure in performance and when they cease to do so. If such circumstances continue for a continuous period of more than t</w:t>
      </w:r>
      <w:r>
        <w:rPr>
          <w:rFonts w:cs="Arial"/>
          <w:b w:val="0"/>
          <w:sz w:val="22"/>
          <w:szCs w:val="22"/>
        </w:rPr>
        <w:t>wo</w:t>
      </w:r>
      <w:r w:rsidRPr="00F44471">
        <w:rPr>
          <w:rFonts w:cs="Arial"/>
          <w:b w:val="0"/>
          <w:sz w:val="22"/>
          <w:szCs w:val="22"/>
        </w:rPr>
        <w:t xml:space="preserve"> months, </w:t>
      </w:r>
      <w:r>
        <w:rPr>
          <w:rFonts w:cs="Arial"/>
          <w:b w:val="0"/>
          <w:sz w:val="22"/>
          <w:szCs w:val="22"/>
        </w:rPr>
        <w:t>either Party</w:t>
      </w:r>
      <w:r w:rsidRPr="00F44471">
        <w:rPr>
          <w:rFonts w:cs="Arial"/>
          <w:b w:val="0"/>
          <w:sz w:val="22"/>
          <w:szCs w:val="22"/>
        </w:rPr>
        <w:t xml:space="preserve"> may terminate the Agreement by written notice to the </w:t>
      </w:r>
      <w:r>
        <w:rPr>
          <w:rFonts w:cs="Arial"/>
          <w:b w:val="0"/>
          <w:sz w:val="22"/>
          <w:szCs w:val="22"/>
        </w:rPr>
        <w:t>other Party</w:t>
      </w:r>
      <w:r w:rsidRPr="00F44471">
        <w:rPr>
          <w:rFonts w:cs="Arial"/>
          <w:b w:val="0"/>
          <w:sz w:val="22"/>
          <w:szCs w:val="22"/>
        </w:rPr>
        <w:t>.</w:t>
      </w:r>
    </w:p>
    <w:p w:rsidR="00421A20" w:rsidRPr="00F44471" w:rsidRDefault="00421A20" w:rsidP="00421A20">
      <w:pPr>
        <w:pStyle w:val="Level1Heading"/>
        <w:tabs>
          <w:tab w:val="clear" w:pos="851"/>
          <w:tab w:val="num" w:pos="540"/>
        </w:tabs>
        <w:spacing w:before="0" w:after="120" w:line="240" w:lineRule="atLeast"/>
        <w:jc w:val="both"/>
        <w:rPr>
          <w:rFonts w:cs="Arial"/>
          <w:szCs w:val="22"/>
        </w:rPr>
      </w:pPr>
      <w:bookmarkStart w:id="40" w:name="_Ref359655944"/>
      <w:bookmarkStart w:id="41" w:name="_Ref245529290"/>
      <w:r w:rsidRPr="00F44471">
        <w:rPr>
          <w:rFonts w:cs="Arial"/>
          <w:szCs w:val="22"/>
        </w:rPr>
        <w:t>Termination</w:t>
      </w:r>
      <w:bookmarkEnd w:id="40"/>
    </w:p>
    <w:bookmarkEnd w:id="41"/>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Pr>
          <w:rFonts w:cs="Arial"/>
          <w:b w:val="0"/>
          <w:sz w:val="22"/>
          <w:szCs w:val="22"/>
        </w:rPr>
        <w:t>the Council</w:t>
      </w:r>
      <w:r w:rsidRPr="00F44471">
        <w:rPr>
          <w:rFonts w:cs="Arial"/>
          <w:b w:val="0"/>
          <w:sz w:val="22"/>
          <w:szCs w:val="22"/>
        </w:rPr>
        <w:t xml:space="preserve"> may terminate the Agreement at any time by notice in writing to the Supplier to take effect on any date falling at least 1 month (or, if the Agreement is less than 3 months in duration, at least </w:t>
      </w:r>
      <w:r>
        <w:rPr>
          <w:rFonts w:cs="Arial"/>
          <w:b w:val="0"/>
          <w:sz w:val="22"/>
          <w:szCs w:val="22"/>
        </w:rPr>
        <w:t>10 Working Days</w:t>
      </w:r>
      <w:r w:rsidRPr="00F44471">
        <w:rPr>
          <w:rFonts w:cs="Arial"/>
          <w:b w:val="0"/>
          <w:sz w:val="22"/>
          <w:szCs w:val="22"/>
        </w:rPr>
        <w:t>) later than the date of service of the relevant notice.</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Without prejudice to any other right or remedy it might have, </w:t>
      </w:r>
      <w:r>
        <w:rPr>
          <w:rFonts w:cs="Arial"/>
          <w:b w:val="0"/>
          <w:sz w:val="22"/>
          <w:szCs w:val="22"/>
        </w:rPr>
        <w:t>the Council</w:t>
      </w:r>
      <w:r w:rsidRPr="00F44471">
        <w:rPr>
          <w:rFonts w:cs="Arial"/>
          <w:b w:val="0"/>
          <w:sz w:val="22"/>
          <w:szCs w:val="22"/>
        </w:rPr>
        <w:t xml:space="preserve"> may terminate the Agreement by written notice to the Supplier with immediate effect if the Supplier:</w:t>
      </w:r>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(without prejudice to </w:t>
      </w:r>
      <w:r>
        <w:rPr>
          <w:rFonts w:cs="Arial"/>
          <w:sz w:val="22"/>
          <w:szCs w:val="22"/>
        </w:rPr>
        <w:t>clause </w:t>
      </w:r>
      <w:r>
        <w:rPr>
          <w:rFonts w:cs="Arial"/>
          <w:sz w:val="22"/>
          <w:szCs w:val="22"/>
        </w:rPr>
        <w:fldChar w:fldCharType="begin"/>
      </w:r>
      <w:r>
        <w:rPr>
          <w:rFonts w:cs="Arial"/>
          <w:sz w:val="22"/>
          <w:szCs w:val="22"/>
        </w:rPr>
        <w:instrText xml:space="preserve"> REF _Ref359607792 \r \h </w:instrText>
      </w:r>
      <w:r>
        <w:rPr>
          <w:rFonts w:cs="Arial"/>
          <w:sz w:val="22"/>
          <w:szCs w:val="22"/>
        </w:rPr>
      </w:r>
      <w:r>
        <w:rPr>
          <w:rFonts w:cs="Arial"/>
          <w:sz w:val="22"/>
          <w:szCs w:val="22"/>
        </w:rPr>
        <w:fldChar w:fldCharType="separate"/>
      </w:r>
      <w:r>
        <w:rPr>
          <w:rFonts w:cs="Arial"/>
          <w:sz w:val="22"/>
          <w:szCs w:val="22"/>
        </w:rPr>
        <w:t>16.2.5</w:t>
      </w:r>
      <w:r>
        <w:rPr>
          <w:rFonts w:cs="Arial"/>
          <w:sz w:val="22"/>
          <w:szCs w:val="22"/>
        </w:rPr>
        <w:fldChar w:fldCharType="end"/>
      </w:r>
      <w:r w:rsidRPr="00F44471">
        <w:rPr>
          <w:rFonts w:cs="Arial"/>
          <w:sz w:val="22"/>
          <w:szCs w:val="22"/>
        </w:rPr>
        <w:t xml:space="preserve">), is in material breach of any obligation under the Agreement which is not capable of remedy; </w:t>
      </w:r>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repeatedly breaches any of the terms </w:t>
      </w:r>
      <w:r>
        <w:rPr>
          <w:rFonts w:cs="Arial"/>
          <w:sz w:val="22"/>
          <w:szCs w:val="22"/>
        </w:rPr>
        <w:t xml:space="preserve">and conditions </w:t>
      </w:r>
      <w:r w:rsidRPr="00F44471">
        <w:rPr>
          <w:rFonts w:cs="Arial"/>
          <w:sz w:val="22"/>
          <w:szCs w:val="22"/>
        </w:rPr>
        <w:t xml:space="preserve">of the Agreement in such a manner as to reasonably justify the opinion that its conduct is inconsistent with it having the intention or ability to give effect to the terms </w:t>
      </w:r>
      <w:r>
        <w:rPr>
          <w:rFonts w:cs="Arial"/>
          <w:sz w:val="22"/>
          <w:szCs w:val="22"/>
        </w:rPr>
        <w:t>and conditions</w:t>
      </w:r>
      <w:r w:rsidRPr="00F44471">
        <w:rPr>
          <w:rFonts w:cs="Arial"/>
          <w:sz w:val="22"/>
          <w:szCs w:val="22"/>
        </w:rPr>
        <w:t xml:space="preserve"> of the Agreement; </w:t>
      </w:r>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bookmarkStart w:id="42" w:name="_Ref260924378"/>
      <w:r w:rsidRPr="00F44471">
        <w:rPr>
          <w:rFonts w:cs="Arial"/>
          <w:sz w:val="22"/>
          <w:szCs w:val="22"/>
        </w:rPr>
        <w:t xml:space="preserve">is in material breach of any obligation which is capable of remedy, and that breach is not remedied within 30 days of the Supplier receiving notice specifying the breach and requiring it to be remedied; </w:t>
      </w:r>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bookmarkStart w:id="43" w:name="_Ref359859809"/>
      <w:r>
        <w:rPr>
          <w:rFonts w:cs="Arial"/>
          <w:sz w:val="22"/>
          <w:szCs w:val="22"/>
        </w:rPr>
        <w:t>undergoes a change of control</w:t>
      </w:r>
      <w:r w:rsidRPr="00F44471">
        <w:rPr>
          <w:rFonts w:cs="Arial"/>
          <w:sz w:val="22"/>
          <w:szCs w:val="22"/>
        </w:rPr>
        <w:t xml:space="preserve"> within the meaning of section 416 of the Income and Corporation Taxes Act 1988;</w:t>
      </w:r>
      <w:bookmarkEnd w:id="43"/>
      <w:r w:rsidRPr="00F44471">
        <w:rPr>
          <w:rFonts w:cs="Arial"/>
          <w:sz w:val="22"/>
          <w:szCs w:val="22"/>
        </w:rPr>
        <w:t xml:space="preserve"> </w:t>
      </w:r>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bookmarkStart w:id="44" w:name="_Ref359607792"/>
      <w:r w:rsidRPr="005C51C1">
        <w:rPr>
          <w:rFonts w:cs="Arial"/>
          <w:sz w:val="22"/>
          <w:szCs w:val="22"/>
        </w:rPr>
        <w:t xml:space="preserve">breaches </w:t>
      </w:r>
      <w:r>
        <w:rPr>
          <w:rFonts w:cs="Arial"/>
          <w:sz w:val="22"/>
          <w:szCs w:val="22"/>
        </w:rPr>
        <w:t xml:space="preserve">any of </w:t>
      </w:r>
      <w:r w:rsidRPr="005C51C1">
        <w:rPr>
          <w:rFonts w:cs="Arial"/>
          <w:sz w:val="22"/>
          <w:szCs w:val="22"/>
        </w:rPr>
        <w:t>the provisions of clauses</w:t>
      </w:r>
      <w:r>
        <w:rPr>
          <w:rFonts w:cs="Arial"/>
          <w:sz w:val="22"/>
          <w:szCs w:val="22"/>
        </w:rPr>
        <w:t xml:space="preserve"> </w:t>
      </w:r>
      <w:r>
        <w:rPr>
          <w:rFonts w:cs="Arial"/>
          <w:sz w:val="22"/>
          <w:szCs w:val="22"/>
        </w:rPr>
        <w:fldChar w:fldCharType="begin"/>
      </w:r>
      <w:r>
        <w:rPr>
          <w:rFonts w:cs="Arial"/>
          <w:sz w:val="22"/>
          <w:szCs w:val="22"/>
        </w:rPr>
        <w:instrText xml:space="preserve"> REF _Ref377050375 \r \h </w:instrText>
      </w:r>
      <w:r>
        <w:rPr>
          <w:rFonts w:cs="Arial"/>
          <w:sz w:val="22"/>
          <w:szCs w:val="22"/>
        </w:rPr>
      </w:r>
      <w:r>
        <w:rPr>
          <w:rFonts w:cs="Arial"/>
          <w:sz w:val="22"/>
          <w:szCs w:val="22"/>
        </w:rPr>
        <w:fldChar w:fldCharType="separate"/>
      </w:r>
      <w:r>
        <w:rPr>
          <w:rFonts w:cs="Arial"/>
          <w:sz w:val="22"/>
          <w:szCs w:val="22"/>
        </w:rPr>
        <w:t>7.2</w:t>
      </w:r>
      <w:r>
        <w:rPr>
          <w:rFonts w:cs="Arial"/>
          <w:sz w:val="22"/>
          <w:szCs w:val="22"/>
        </w:rPr>
        <w:fldChar w:fldCharType="end"/>
      </w:r>
      <w:r>
        <w:rPr>
          <w:rFonts w:cs="Arial"/>
          <w:sz w:val="22"/>
          <w:szCs w:val="22"/>
        </w:rPr>
        <w:t xml:space="preserve">, </w:t>
      </w:r>
      <w:r>
        <w:rPr>
          <w:rFonts w:cs="Arial"/>
          <w:sz w:val="22"/>
          <w:szCs w:val="22"/>
        </w:rPr>
        <w:fldChar w:fldCharType="begin"/>
      </w:r>
      <w:r>
        <w:rPr>
          <w:rFonts w:cs="Arial"/>
          <w:sz w:val="22"/>
          <w:szCs w:val="22"/>
        </w:rPr>
        <w:instrText xml:space="preserve"> REF _Ref377050387 \r \h </w:instrText>
      </w:r>
      <w:r>
        <w:rPr>
          <w:rFonts w:cs="Arial"/>
          <w:sz w:val="22"/>
          <w:szCs w:val="22"/>
        </w:rPr>
      </w:r>
      <w:r>
        <w:rPr>
          <w:rFonts w:cs="Arial"/>
          <w:sz w:val="22"/>
          <w:szCs w:val="22"/>
        </w:rPr>
        <w:fldChar w:fldCharType="separate"/>
      </w:r>
      <w:r>
        <w:rPr>
          <w:rFonts w:cs="Arial"/>
          <w:sz w:val="22"/>
          <w:szCs w:val="22"/>
        </w:rPr>
        <w:t>11</w:t>
      </w:r>
      <w:r>
        <w:rPr>
          <w:rFonts w:cs="Arial"/>
          <w:sz w:val="22"/>
          <w:szCs w:val="22"/>
        </w:rPr>
        <w:fldChar w:fldCharType="end"/>
      </w:r>
      <w:r>
        <w:rPr>
          <w:rFonts w:cs="Arial"/>
          <w:sz w:val="22"/>
          <w:szCs w:val="22"/>
        </w:rPr>
        <w:t xml:space="preserve">, </w:t>
      </w:r>
      <w:r>
        <w:rPr>
          <w:rFonts w:cs="Arial"/>
          <w:sz w:val="22"/>
          <w:szCs w:val="22"/>
        </w:rPr>
        <w:fldChar w:fldCharType="begin"/>
      </w:r>
      <w:r>
        <w:rPr>
          <w:rFonts w:cs="Arial"/>
          <w:sz w:val="22"/>
          <w:szCs w:val="22"/>
        </w:rPr>
        <w:instrText xml:space="preserve"> REF _Ref261004389 \r \h </w:instrText>
      </w:r>
      <w:r>
        <w:rPr>
          <w:rFonts w:cs="Arial"/>
          <w:sz w:val="22"/>
          <w:szCs w:val="22"/>
        </w:rPr>
      </w:r>
      <w:r>
        <w:rPr>
          <w:rFonts w:cs="Arial"/>
          <w:sz w:val="22"/>
          <w:szCs w:val="22"/>
        </w:rPr>
        <w:fldChar w:fldCharType="separate"/>
      </w:r>
      <w:r>
        <w:rPr>
          <w:rFonts w:cs="Arial"/>
          <w:sz w:val="22"/>
          <w:szCs w:val="22"/>
        </w:rPr>
        <w:t>12</w:t>
      </w:r>
      <w:r>
        <w:rPr>
          <w:rFonts w:cs="Arial"/>
          <w:sz w:val="22"/>
          <w:szCs w:val="22"/>
        </w:rPr>
        <w:fldChar w:fldCharType="end"/>
      </w:r>
      <w:r>
        <w:rPr>
          <w:rFonts w:cs="Arial"/>
          <w:sz w:val="22"/>
          <w:szCs w:val="22"/>
        </w:rPr>
        <w:t xml:space="preserve">, </w:t>
      </w:r>
      <w:r>
        <w:rPr>
          <w:rFonts w:cs="Arial"/>
          <w:sz w:val="22"/>
          <w:szCs w:val="22"/>
        </w:rPr>
        <w:fldChar w:fldCharType="begin"/>
      </w:r>
      <w:r>
        <w:rPr>
          <w:rFonts w:cs="Arial"/>
          <w:sz w:val="22"/>
          <w:szCs w:val="22"/>
        </w:rPr>
        <w:instrText xml:space="preserve"> REF _Ref377050406 \r \h </w:instrText>
      </w:r>
      <w:r>
        <w:rPr>
          <w:rFonts w:cs="Arial"/>
          <w:sz w:val="22"/>
          <w:szCs w:val="22"/>
        </w:rPr>
      </w:r>
      <w:r>
        <w:rPr>
          <w:rFonts w:cs="Arial"/>
          <w:sz w:val="22"/>
          <w:szCs w:val="22"/>
        </w:rPr>
        <w:fldChar w:fldCharType="separate"/>
      </w:r>
      <w:r>
        <w:rPr>
          <w:rFonts w:cs="Arial"/>
          <w:sz w:val="22"/>
          <w:szCs w:val="22"/>
        </w:rPr>
        <w:t>13</w:t>
      </w:r>
      <w:r>
        <w:rPr>
          <w:rFonts w:cs="Arial"/>
          <w:sz w:val="22"/>
          <w:szCs w:val="22"/>
        </w:rPr>
        <w:fldChar w:fldCharType="end"/>
      </w:r>
      <w:r>
        <w:rPr>
          <w:rFonts w:cs="Arial"/>
          <w:sz w:val="22"/>
          <w:szCs w:val="22"/>
        </w:rPr>
        <w:t xml:space="preserve"> and </w:t>
      </w:r>
      <w:r>
        <w:rPr>
          <w:rFonts w:cs="Arial"/>
          <w:sz w:val="22"/>
          <w:szCs w:val="22"/>
        </w:rPr>
        <w:fldChar w:fldCharType="begin"/>
      </w:r>
      <w:r>
        <w:rPr>
          <w:rFonts w:cs="Arial"/>
          <w:sz w:val="22"/>
          <w:szCs w:val="22"/>
        </w:rPr>
        <w:instrText xml:space="preserve"> REF _Ref377050416 \r \h </w:instrText>
      </w:r>
      <w:r>
        <w:rPr>
          <w:rFonts w:cs="Arial"/>
          <w:sz w:val="22"/>
          <w:szCs w:val="22"/>
        </w:rPr>
      </w:r>
      <w:r>
        <w:rPr>
          <w:rFonts w:cs="Arial"/>
          <w:sz w:val="22"/>
          <w:szCs w:val="22"/>
        </w:rPr>
        <w:fldChar w:fldCharType="separate"/>
      </w:r>
      <w:r>
        <w:rPr>
          <w:rFonts w:cs="Arial"/>
          <w:sz w:val="22"/>
          <w:szCs w:val="22"/>
        </w:rPr>
        <w:t>17</w:t>
      </w:r>
      <w:r>
        <w:rPr>
          <w:rFonts w:cs="Arial"/>
          <w:sz w:val="22"/>
          <w:szCs w:val="22"/>
        </w:rPr>
        <w:fldChar w:fldCharType="end"/>
      </w:r>
      <w:r w:rsidRPr="00F44471">
        <w:rPr>
          <w:rFonts w:cs="Arial"/>
          <w:sz w:val="22"/>
          <w:szCs w:val="22"/>
        </w:rPr>
        <w:t xml:space="preserve">; </w:t>
      </w:r>
      <w:bookmarkEnd w:id="42"/>
      <w:bookmarkEnd w:id="44"/>
    </w:p>
    <w:p w:rsidR="00421A20"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bookmarkStart w:id="45" w:name="_Ref260924394"/>
      <w:r w:rsidRPr="00F44471">
        <w:rPr>
          <w:rFonts w:cs="Arial"/>
          <w:sz w:val="22"/>
          <w:szCs w:val="22"/>
        </w:rPr>
        <w:t>becomes insolvent, or if an order is made or a resolution is passed for the winding up of the Supplier (other than voluntarily for the purpose of solvent amalgamation or reconstruction), or if an administrator or administrative receiver is appointed in respect of the whole or any part of the Supplier’s assets or business, or if the Supplier makes any composition with its cred</w:t>
      </w:r>
      <w:r w:rsidRPr="00F44471">
        <w:rPr>
          <w:rFonts w:cs="Arial"/>
          <w:sz w:val="22"/>
          <w:szCs w:val="22"/>
        </w:rPr>
        <w:lastRenderedPageBreak/>
        <w:t xml:space="preserve">itors or takes or suffers any similar or analogous action (to any of the actions detailed in this </w:t>
      </w:r>
      <w:r>
        <w:rPr>
          <w:rFonts w:cs="Arial"/>
          <w:sz w:val="22"/>
          <w:szCs w:val="22"/>
        </w:rPr>
        <w:t>clause </w:t>
      </w:r>
      <w:r>
        <w:fldChar w:fldCharType="begin"/>
      </w:r>
      <w:r>
        <w:instrText xml:space="preserve"> REF _Ref260924394 \r \h  \* MERGEFORMAT </w:instrText>
      </w:r>
      <w:r>
        <w:fldChar w:fldCharType="separate"/>
      </w:r>
      <w:r w:rsidRPr="00672A22">
        <w:rPr>
          <w:rFonts w:cs="Arial"/>
          <w:sz w:val="22"/>
          <w:szCs w:val="22"/>
        </w:rPr>
        <w:t>16.2.6</w:t>
      </w:r>
      <w:r>
        <w:fldChar w:fldCharType="end"/>
      </w:r>
      <w:r w:rsidRPr="00F44471">
        <w:rPr>
          <w:rFonts w:cs="Arial"/>
          <w:sz w:val="22"/>
          <w:szCs w:val="22"/>
        </w:rPr>
        <w:t>) in consequence of debt in any jurisdiction</w:t>
      </w:r>
      <w:r>
        <w:rPr>
          <w:rFonts w:cs="Arial"/>
          <w:sz w:val="22"/>
          <w:szCs w:val="22"/>
        </w:rPr>
        <w:t>; or</w:t>
      </w:r>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Pr>
          <w:rFonts w:cs="Arial"/>
          <w:sz w:val="22"/>
          <w:szCs w:val="22"/>
        </w:rPr>
        <w:t>fails to comply with legal obligations in the fields of environmental, social or labour law.</w:t>
      </w:r>
      <w:bookmarkEnd w:id="45"/>
    </w:p>
    <w:p w:rsidR="00421A20"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46" w:name="_Ref264467643"/>
      <w:r>
        <w:rPr>
          <w:rFonts w:cs="Arial"/>
          <w:b w:val="0"/>
          <w:sz w:val="22"/>
          <w:szCs w:val="22"/>
        </w:rPr>
        <w:t>The Supplier shall notify the Council as soon as practicable of any change of control as referred to in clause </w:t>
      </w:r>
      <w:r>
        <w:rPr>
          <w:rFonts w:cs="Arial"/>
          <w:b w:val="0"/>
          <w:sz w:val="22"/>
          <w:szCs w:val="22"/>
        </w:rPr>
        <w:fldChar w:fldCharType="begin"/>
      </w:r>
      <w:r>
        <w:rPr>
          <w:rFonts w:cs="Arial"/>
          <w:b w:val="0"/>
          <w:sz w:val="22"/>
          <w:szCs w:val="22"/>
        </w:rPr>
        <w:instrText xml:space="preserve"> REF _Ref359859809 \r \h </w:instrText>
      </w:r>
      <w:r>
        <w:rPr>
          <w:rFonts w:cs="Arial"/>
          <w:b w:val="0"/>
          <w:sz w:val="22"/>
          <w:szCs w:val="22"/>
        </w:rPr>
      </w:r>
      <w:r>
        <w:rPr>
          <w:rFonts w:cs="Arial"/>
          <w:b w:val="0"/>
          <w:sz w:val="22"/>
          <w:szCs w:val="22"/>
        </w:rPr>
        <w:fldChar w:fldCharType="separate"/>
      </w:r>
      <w:r>
        <w:rPr>
          <w:rFonts w:cs="Arial"/>
          <w:b w:val="0"/>
          <w:sz w:val="22"/>
          <w:szCs w:val="22"/>
        </w:rPr>
        <w:t>16.2.4</w:t>
      </w:r>
      <w:r>
        <w:rPr>
          <w:rFonts w:cs="Arial"/>
          <w:b w:val="0"/>
          <w:sz w:val="22"/>
          <w:szCs w:val="22"/>
        </w:rPr>
        <w:fldChar w:fldCharType="end"/>
      </w:r>
      <w:r>
        <w:rPr>
          <w:rFonts w:cs="Arial"/>
          <w:b w:val="0"/>
          <w:sz w:val="22"/>
          <w:szCs w:val="22"/>
        </w:rPr>
        <w:t xml:space="preserve"> or any potential such change of control.</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47" w:name="_Ref377110965"/>
      <w:r w:rsidRPr="00F44471">
        <w:rPr>
          <w:rFonts w:cs="Arial"/>
          <w:b w:val="0"/>
          <w:sz w:val="22"/>
          <w:szCs w:val="22"/>
        </w:rPr>
        <w:t xml:space="preserve">The Supplier may terminate the Agreement by written notice to </w:t>
      </w:r>
      <w:r>
        <w:rPr>
          <w:rFonts w:cs="Arial"/>
          <w:b w:val="0"/>
          <w:sz w:val="22"/>
          <w:szCs w:val="22"/>
        </w:rPr>
        <w:t>the Council</w:t>
      </w:r>
      <w:r w:rsidRPr="00F44471">
        <w:rPr>
          <w:rFonts w:cs="Arial"/>
          <w:b w:val="0"/>
          <w:sz w:val="22"/>
          <w:szCs w:val="22"/>
        </w:rPr>
        <w:t xml:space="preserve"> if </w:t>
      </w:r>
      <w:r>
        <w:rPr>
          <w:rFonts w:cs="Arial"/>
          <w:b w:val="0"/>
          <w:sz w:val="22"/>
          <w:szCs w:val="22"/>
        </w:rPr>
        <w:t>the Council</w:t>
      </w:r>
      <w:r w:rsidRPr="00F44471">
        <w:rPr>
          <w:rFonts w:cs="Arial"/>
          <w:b w:val="0"/>
          <w:sz w:val="22"/>
          <w:szCs w:val="22"/>
        </w:rPr>
        <w:t xml:space="preserve"> has not paid any undisputed amounts within 90 days of them falling due.</w:t>
      </w:r>
      <w:bookmarkEnd w:id="46"/>
      <w:bookmarkEnd w:id="47"/>
      <w:r w:rsidRPr="00F44471">
        <w:rPr>
          <w:rFonts w:cs="Arial"/>
          <w:b w:val="0"/>
          <w:sz w:val="22"/>
          <w:szCs w:val="22"/>
        </w:rPr>
        <w:t xml:space="preserve">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Termination or expiry of the Agreement shall </w:t>
      </w:r>
      <w:r>
        <w:rPr>
          <w:rFonts w:cs="Arial"/>
          <w:b w:val="0"/>
          <w:sz w:val="22"/>
          <w:szCs w:val="22"/>
        </w:rPr>
        <w:t xml:space="preserve">be without prejudice to the rights of either Party accrued prior to termination or expiry and shall </w:t>
      </w:r>
      <w:r w:rsidRPr="00F44471">
        <w:rPr>
          <w:rFonts w:cs="Arial"/>
          <w:b w:val="0"/>
          <w:sz w:val="22"/>
          <w:szCs w:val="22"/>
        </w:rPr>
        <w:t xml:space="preserve">not affect the continuing rights </w:t>
      </w:r>
      <w:r>
        <w:rPr>
          <w:rFonts w:cs="Arial"/>
          <w:b w:val="0"/>
          <w:sz w:val="22"/>
          <w:szCs w:val="22"/>
        </w:rPr>
        <w:t xml:space="preserve">of the Parties </w:t>
      </w:r>
      <w:r w:rsidRPr="00F44471">
        <w:rPr>
          <w:rFonts w:cs="Arial"/>
          <w:b w:val="0"/>
          <w:sz w:val="22"/>
          <w:szCs w:val="22"/>
        </w:rPr>
        <w:t xml:space="preserve">under </w:t>
      </w:r>
      <w:r>
        <w:rPr>
          <w:rFonts w:cs="Arial"/>
          <w:b w:val="0"/>
          <w:sz w:val="22"/>
          <w:szCs w:val="22"/>
        </w:rPr>
        <w:t xml:space="preserve">this clause and </w:t>
      </w:r>
      <w:r w:rsidRPr="00F44471">
        <w:rPr>
          <w:rFonts w:cs="Arial"/>
          <w:b w:val="0"/>
          <w:sz w:val="22"/>
          <w:szCs w:val="22"/>
        </w:rPr>
        <w:t xml:space="preserve">clauses </w:t>
      </w:r>
      <w:r>
        <w:rPr>
          <w:rFonts w:cs="Arial"/>
          <w:b w:val="0"/>
          <w:sz w:val="22"/>
          <w:szCs w:val="22"/>
        </w:rPr>
        <w:fldChar w:fldCharType="begin"/>
      </w:r>
      <w:r>
        <w:rPr>
          <w:rFonts w:cs="Arial"/>
          <w:b w:val="0"/>
          <w:sz w:val="22"/>
          <w:szCs w:val="22"/>
        </w:rPr>
        <w:instrText xml:space="preserve"> REF _Ref377050430 \r \h </w:instrText>
      </w:r>
      <w:r>
        <w:rPr>
          <w:rFonts w:cs="Arial"/>
          <w:b w:val="0"/>
          <w:sz w:val="22"/>
          <w:szCs w:val="22"/>
        </w:rPr>
      </w:r>
      <w:r>
        <w:rPr>
          <w:rFonts w:cs="Arial"/>
          <w:b w:val="0"/>
          <w:sz w:val="22"/>
          <w:szCs w:val="22"/>
        </w:rPr>
        <w:fldChar w:fldCharType="separate"/>
      </w:r>
      <w:r>
        <w:rPr>
          <w:rFonts w:cs="Arial"/>
          <w:b w:val="0"/>
          <w:sz w:val="22"/>
          <w:szCs w:val="22"/>
        </w:rPr>
        <w:t>2</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_Ref377050437 \r \h </w:instrText>
      </w:r>
      <w:r>
        <w:rPr>
          <w:rFonts w:cs="Arial"/>
          <w:b w:val="0"/>
          <w:sz w:val="22"/>
          <w:szCs w:val="22"/>
        </w:rPr>
      </w:r>
      <w:r>
        <w:rPr>
          <w:rFonts w:cs="Arial"/>
          <w:b w:val="0"/>
          <w:sz w:val="22"/>
          <w:szCs w:val="22"/>
        </w:rPr>
        <w:fldChar w:fldCharType="separate"/>
      </w:r>
      <w:r>
        <w:rPr>
          <w:rFonts w:cs="Arial"/>
          <w:b w:val="0"/>
          <w:sz w:val="22"/>
          <w:szCs w:val="22"/>
        </w:rPr>
        <w:t>3.2</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_Ref377050453 \r \h </w:instrText>
      </w:r>
      <w:r>
        <w:rPr>
          <w:rFonts w:cs="Arial"/>
          <w:b w:val="0"/>
          <w:sz w:val="22"/>
          <w:szCs w:val="22"/>
        </w:rPr>
      </w:r>
      <w:r>
        <w:rPr>
          <w:rFonts w:cs="Arial"/>
          <w:b w:val="0"/>
          <w:sz w:val="22"/>
          <w:szCs w:val="22"/>
        </w:rPr>
        <w:fldChar w:fldCharType="separate"/>
      </w:r>
      <w:r>
        <w:rPr>
          <w:rFonts w:cs="Arial"/>
          <w:b w:val="0"/>
          <w:sz w:val="22"/>
          <w:szCs w:val="22"/>
        </w:rPr>
        <w:t>6.1</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_Ref377050463 \r \h </w:instrText>
      </w:r>
      <w:r>
        <w:rPr>
          <w:rFonts w:cs="Arial"/>
          <w:b w:val="0"/>
          <w:sz w:val="22"/>
          <w:szCs w:val="22"/>
        </w:rPr>
      </w:r>
      <w:r>
        <w:rPr>
          <w:rFonts w:cs="Arial"/>
          <w:b w:val="0"/>
          <w:sz w:val="22"/>
          <w:szCs w:val="22"/>
        </w:rPr>
        <w:fldChar w:fldCharType="separate"/>
      </w:r>
      <w:r>
        <w:rPr>
          <w:rFonts w:cs="Arial"/>
          <w:b w:val="0"/>
          <w:sz w:val="22"/>
          <w:szCs w:val="22"/>
        </w:rPr>
        <w:t>6.2</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_Ref377050472 \r \h </w:instrText>
      </w:r>
      <w:r>
        <w:rPr>
          <w:rFonts w:cs="Arial"/>
          <w:b w:val="0"/>
          <w:sz w:val="22"/>
          <w:szCs w:val="22"/>
        </w:rPr>
      </w:r>
      <w:r>
        <w:rPr>
          <w:rFonts w:cs="Arial"/>
          <w:b w:val="0"/>
          <w:sz w:val="22"/>
          <w:szCs w:val="22"/>
        </w:rPr>
        <w:fldChar w:fldCharType="separate"/>
      </w:r>
      <w:r>
        <w:rPr>
          <w:rFonts w:cs="Arial"/>
          <w:b w:val="0"/>
          <w:sz w:val="22"/>
          <w:szCs w:val="22"/>
        </w:rPr>
        <w:t>6.6</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_Ref377050478 \r \h </w:instrText>
      </w:r>
      <w:r>
        <w:rPr>
          <w:rFonts w:cs="Arial"/>
          <w:b w:val="0"/>
          <w:sz w:val="22"/>
          <w:szCs w:val="22"/>
        </w:rPr>
      </w:r>
      <w:r>
        <w:rPr>
          <w:rFonts w:cs="Arial"/>
          <w:b w:val="0"/>
          <w:sz w:val="22"/>
          <w:szCs w:val="22"/>
        </w:rPr>
        <w:fldChar w:fldCharType="separate"/>
      </w:r>
      <w:r>
        <w:rPr>
          <w:rFonts w:cs="Arial"/>
          <w:b w:val="0"/>
          <w:sz w:val="22"/>
          <w:szCs w:val="22"/>
        </w:rPr>
        <w:t>6.7</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_Ref377050486 \r \h </w:instrText>
      </w:r>
      <w:r>
        <w:rPr>
          <w:rFonts w:cs="Arial"/>
          <w:b w:val="0"/>
          <w:sz w:val="22"/>
          <w:szCs w:val="22"/>
        </w:rPr>
      </w:r>
      <w:r>
        <w:rPr>
          <w:rFonts w:cs="Arial"/>
          <w:b w:val="0"/>
          <w:sz w:val="22"/>
          <w:szCs w:val="22"/>
        </w:rPr>
        <w:fldChar w:fldCharType="separate"/>
      </w:r>
      <w:r>
        <w:rPr>
          <w:rFonts w:cs="Arial"/>
          <w:b w:val="0"/>
          <w:sz w:val="22"/>
          <w:szCs w:val="22"/>
        </w:rPr>
        <w:t>7</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_Ref377050494 \r \h </w:instrText>
      </w:r>
      <w:r>
        <w:rPr>
          <w:rFonts w:cs="Arial"/>
          <w:b w:val="0"/>
          <w:sz w:val="22"/>
          <w:szCs w:val="22"/>
        </w:rPr>
      </w:r>
      <w:r>
        <w:rPr>
          <w:rFonts w:cs="Arial"/>
          <w:b w:val="0"/>
          <w:sz w:val="22"/>
          <w:szCs w:val="22"/>
        </w:rPr>
        <w:fldChar w:fldCharType="separate"/>
      </w:r>
      <w:r>
        <w:rPr>
          <w:rFonts w:cs="Arial"/>
          <w:b w:val="0"/>
          <w:sz w:val="22"/>
          <w:szCs w:val="22"/>
        </w:rPr>
        <w:t>9</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_Ref377050504 \r \h </w:instrText>
      </w:r>
      <w:r>
        <w:rPr>
          <w:rFonts w:cs="Arial"/>
          <w:b w:val="0"/>
          <w:sz w:val="22"/>
          <w:szCs w:val="22"/>
        </w:rPr>
      </w:r>
      <w:r>
        <w:rPr>
          <w:rFonts w:cs="Arial"/>
          <w:b w:val="0"/>
          <w:sz w:val="22"/>
          <w:szCs w:val="22"/>
        </w:rPr>
        <w:fldChar w:fldCharType="separate"/>
      </w:r>
      <w:r>
        <w:rPr>
          <w:rFonts w:cs="Arial"/>
          <w:b w:val="0"/>
          <w:sz w:val="22"/>
          <w:szCs w:val="22"/>
        </w:rPr>
        <w:t>10.2</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_Ref377050387 \r \h </w:instrText>
      </w:r>
      <w:r>
        <w:rPr>
          <w:rFonts w:cs="Arial"/>
          <w:b w:val="0"/>
          <w:sz w:val="22"/>
          <w:szCs w:val="22"/>
        </w:rPr>
      </w:r>
      <w:r>
        <w:rPr>
          <w:rFonts w:cs="Arial"/>
          <w:b w:val="0"/>
          <w:sz w:val="22"/>
          <w:szCs w:val="22"/>
        </w:rPr>
        <w:fldChar w:fldCharType="separate"/>
      </w:r>
      <w:r>
        <w:rPr>
          <w:rFonts w:cs="Arial"/>
          <w:b w:val="0"/>
          <w:sz w:val="22"/>
          <w:szCs w:val="22"/>
        </w:rPr>
        <w:t>11</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_Ref261004389 \r \h </w:instrText>
      </w:r>
      <w:r>
        <w:rPr>
          <w:rFonts w:cs="Arial"/>
          <w:b w:val="0"/>
          <w:sz w:val="22"/>
          <w:szCs w:val="22"/>
        </w:rPr>
      </w:r>
      <w:r>
        <w:rPr>
          <w:rFonts w:cs="Arial"/>
          <w:b w:val="0"/>
          <w:sz w:val="22"/>
          <w:szCs w:val="22"/>
        </w:rPr>
        <w:fldChar w:fldCharType="separate"/>
      </w:r>
      <w:r>
        <w:rPr>
          <w:rFonts w:cs="Arial"/>
          <w:b w:val="0"/>
          <w:sz w:val="22"/>
          <w:szCs w:val="22"/>
        </w:rPr>
        <w:t>12</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_Ref377050406 \r \h </w:instrText>
      </w:r>
      <w:r>
        <w:rPr>
          <w:rFonts w:cs="Arial"/>
          <w:b w:val="0"/>
          <w:sz w:val="22"/>
          <w:szCs w:val="22"/>
        </w:rPr>
      </w:r>
      <w:r>
        <w:rPr>
          <w:rFonts w:cs="Arial"/>
          <w:b w:val="0"/>
          <w:sz w:val="22"/>
          <w:szCs w:val="22"/>
        </w:rPr>
        <w:fldChar w:fldCharType="separate"/>
      </w:r>
      <w:r>
        <w:rPr>
          <w:rFonts w:cs="Arial"/>
          <w:b w:val="0"/>
          <w:sz w:val="22"/>
          <w:szCs w:val="22"/>
        </w:rPr>
        <w:t>13</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_Ref377050536 \r \h </w:instrText>
      </w:r>
      <w:r>
        <w:rPr>
          <w:rFonts w:cs="Arial"/>
          <w:b w:val="0"/>
          <w:sz w:val="22"/>
          <w:szCs w:val="22"/>
        </w:rPr>
      </w:r>
      <w:r>
        <w:rPr>
          <w:rFonts w:cs="Arial"/>
          <w:b w:val="0"/>
          <w:sz w:val="22"/>
          <w:szCs w:val="22"/>
        </w:rPr>
        <w:fldChar w:fldCharType="separate"/>
      </w:r>
      <w:r>
        <w:rPr>
          <w:rFonts w:cs="Arial"/>
          <w:b w:val="0"/>
          <w:sz w:val="22"/>
          <w:szCs w:val="22"/>
        </w:rPr>
        <w:t>14</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_Ref377050546 \r \h </w:instrText>
      </w:r>
      <w:r>
        <w:rPr>
          <w:rFonts w:cs="Arial"/>
          <w:b w:val="0"/>
          <w:sz w:val="22"/>
          <w:szCs w:val="22"/>
        </w:rPr>
      </w:r>
      <w:r>
        <w:rPr>
          <w:rFonts w:cs="Arial"/>
          <w:b w:val="0"/>
          <w:sz w:val="22"/>
          <w:szCs w:val="22"/>
        </w:rPr>
        <w:fldChar w:fldCharType="separate"/>
      </w:r>
      <w:r>
        <w:rPr>
          <w:rFonts w:cs="Arial"/>
          <w:b w:val="0"/>
          <w:sz w:val="22"/>
          <w:szCs w:val="22"/>
        </w:rPr>
        <w:t>16.6</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_Ref377050556 \r \h </w:instrText>
      </w:r>
      <w:r>
        <w:rPr>
          <w:rFonts w:cs="Arial"/>
          <w:b w:val="0"/>
          <w:sz w:val="22"/>
          <w:szCs w:val="22"/>
        </w:rPr>
      </w:r>
      <w:r>
        <w:rPr>
          <w:rFonts w:cs="Arial"/>
          <w:b w:val="0"/>
          <w:sz w:val="22"/>
          <w:szCs w:val="22"/>
        </w:rPr>
        <w:fldChar w:fldCharType="separate"/>
      </w:r>
      <w:r>
        <w:rPr>
          <w:rFonts w:cs="Arial"/>
          <w:b w:val="0"/>
          <w:sz w:val="22"/>
          <w:szCs w:val="22"/>
        </w:rPr>
        <w:t>17.4</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_Ref370389344 \r \h </w:instrText>
      </w:r>
      <w:r>
        <w:rPr>
          <w:rFonts w:cs="Arial"/>
          <w:b w:val="0"/>
          <w:sz w:val="22"/>
          <w:szCs w:val="22"/>
        </w:rPr>
      </w:r>
      <w:r>
        <w:rPr>
          <w:rFonts w:cs="Arial"/>
          <w:b w:val="0"/>
          <w:sz w:val="22"/>
          <w:szCs w:val="22"/>
        </w:rPr>
        <w:fldChar w:fldCharType="separate"/>
      </w:r>
      <w:r>
        <w:rPr>
          <w:rFonts w:cs="Arial"/>
          <w:b w:val="0"/>
          <w:sz w:val="22"/>
          <w:szCs w:val="22"/>
        </w:rPr>
        <w:t>18.3</w:t>
      </w:r>
      <w:r>
        <w:rPr>
          <w:rFonts w:cs="Arial"/>
          <w:b w:val="0"/>
          <w:sz w:val="22"/>
          <w:szCs w:val="22"/>
        </w:rPr>
        <w:fldChar w:fldCharType="end"/>
      </w:r>
      <w:r w:rsidRPr="005C51C1">
        <w:rPr>
          <w:rFonts w:cs="Arial"/>
          <w:b w:val="0"/>
          <w:sz w:val="22"/>
          <w:szCs w:val="22"/>
        </w:rPr>
        <w:t xml:space="preserve">, </w:t>
      </w:r>
      <w:r>
        <w:rPr>
          <w:rFonts w:cs="Arial"/>
          <w:b w:val="0"/>
          <w:sz w:val="22"/>
          <w:szCs w:val="22"/>
        </w:rPr>
        <w:fldChar w:fldCharType="begin"/>
      </w:r>
      <w:r>
        <w:rPr>
          <w:rFonts w:cs="Arial"/>
          <w:b w:val="0"/>
          <w:sz w:val="22"/>
          <w:szCs w:val="22"/>
        </w:rPr>
        <w:instrText xml:space="preserve"> REF _Ref359607573 \r \h </w:instrText>
      </w:r>
      <w:r>
        <w:rPr>
          <w:rFonts w:cs="Arial"/>
          <w:b w:val="0"/>
          <w:sz w:val="22"/>
          <w:szCs w:val="22"/>
        </w:rPr>
      </w:r>
      <w:r>
        <w:rPr>
          <w:rFonts w:cs="Arial"/>
          <w:b w:val="0"/>
          <w:sz w:val="22"/>
          <w:szCs w:val="22"/>
        </w:rPr>
        <w:fldChar w:fldCharType="separate"/>
      </w:r>
      <w:r>
        <w:rPr>
          <w:rFonts w:cs="Arial"/>
          <w:b w:val="0"/>
          <w:sz w:val="22"/>
          <w:szCs w:val="22"/>
        </w:rPr>
        <w:t>19</w:t>
      </w:r>
      <w:r>
        <w:rPr>
          <w:rFonts w:cs="Arial"/>
          <w:b w:val="0"/>
          <w:sz w:val="22"/>
          <w:szCs w:val="22"/>
        </w:rPr>
        <w:fldChar w:fldCharType="end"/>
      </w:r>
      <w:r w:rsidRPr="005C51C1">
        <w:rPr>
          <w:rFonts w:cs="Arial"/>
          <w:b w:val="0"/>
          <w:sz w:val="22"/>
          <w:szCs w:val="22"/>
        </w:rPr>
        <w:t xml:space="preserve"> and </w:t>
      </w:r>
      <w:r>
        <w:rPr>
          <w:rFonts w:cs="Arial"/>
          <w:b w:val="0"/>
          <w:sz w:val="22"/>
          <w:szCs w:val="22"/>
        </w:rPr>
        <w:fldChar w:fldCharType="begin"/>
      </w:r>
      <w:r>
        <w:rPr>
          <w:rFonts w:cs="Arial"/>
          <w:b w:val="0"/>
          <w:sz w:val="22"/>
          <w:szCs w:val="22"/>
        </w:rPr>
        <w:instrText xml:space="preserve"> REF _Ref377050579 \r \h </w:instrText>
      </w:r>
      <w:r>
        <w:rPr>
          <w:rFonts w:cs="Arial"/>
          <w:b w:val="0"/>
          <w:sz w:val="22"/>
          <w:szCs w:val="22"/>
        </w:rPr>
      </w:r>
      <w:r>
        <w:rPr>
          <w:rFonts w:cs="Arial"/>
          <w:b w:val="0"/>
          <w:sz w:val="22"/>
          <w:szCs w:val="22"/>
        </w:rPr>
        <w:fldChar w:fldCharType="separate"/>
      </w:r>
      <w:r>
        <w:rPr>
          <w:rFonts w:cs="Arial"/>
          <w:b w:val="0"/>
          <w:sz w:val="22"/>
          <w:szCs w:val="22"/>
        </w:rPr>
        <w:t>20.7</w:t>
      </w:r>
      <w:r>
        <w:rPr>
          <w:rFonts w:cs="Arial"/>
          <w:b w:val="0"/>
          <w:sz w:val="22"/>
          <w:szCs w:val="22"/>
        </w:rPr>
        <w:fldChar w:fldCharType="end"/>
      </w:r>
      <w:r>
        <w:rPr>
          <w:rFonts w:cs="Arial"/>
          <w:b w:val="0"/>
          <w:sz w:val="22"/>
          <w:szCs w:val="22"/>
        </w:rPr>
        <w:t xml:space="preserve"> or any other provision of the Agreement that either expressly or by implication has effect after termination</w:t>
      </w:r>
      <w:r w:rsidRPr="00F44471">
        <w:rPr>
          <w:rFonts w:cs="Arial"/>
          <w:b w:val="0"/>
          <w:sz w:val="22"/>
          <w:szCs w:val="22"/>
        </w:rPr>
        <w:t>.</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48" w:name="_Ref377050546"/>
      <w:r w:rsidRPr="00F44471">
        <w:rPr>
          <w:rFonts w:cs="Arial"/>
          <w:b w:val="0"/>
          <w:sz w:val="22"/>
          <w:szCs w:val="22"/>
        </w:rPr>
        <w:t>Upon termination or expiry of the Agreement, the Supplier shall:</w:t>
      </w:r>
      <w:bookmarkEnd w:id="48"/>
    </w:p>
    <w:p w:rsidR="00421A20" w:rsidRPr="00F44471" w:rsidRDefault="00421A20" w:rsidP="00421A20">
      <w:pPr>
        <w:pStyle w:val="Level3Number"/>
        <w:widowControl w:val="0"/>
        <w:tabs>
          <w:tab w:val="clear" w:pos="1751"/>
          <w:tab w:val="left" w:pos="540"/>
          <w:tab w:val="num" w:pos="1418"/>
        </w:tabs>
        <w:spacing w:before="0" w:after="120" w:line="240" w:lineRule="atLeast"/>
        <w:ind w:left="1441" w:hanging="902"/>
        <w:contextualSpacing/>
        <w:jc w:val="both"/>
        <w:rPr>
          <w:rFonts w:cs="Arial"/>
          <w:sz w:val="22"/>
          <w:szCs w:val="22"/>
        </w:rPr>
      </w:pPr>
      <w:r w:rsidRPr="00F44471">
        <w:rPr>
          <w:rFonts w:cs="Arial"/>
          <w:sz w:val="22"/>
          <w:szCs w:val="22"/>
        </w:rPr>
        <w:t xml:space="preserve">give all reasonable assistance to </w:t>
      </w:r>
      <w:r>
        <w:rPr>
          <w:rFonts w:cs="Arial"/>
          <w:sz w:val="22"/>
          <w:szCs w:val="22"/>
        </w:rPr>
        <w:t>the Council</w:t>
      </w:r>
      <w:r w:rsidRPr="00F44471">
        <w:rPr>
          <w:rFonts w:cs="Arial"/>
          <w:sz w:val="22"/>
          <w:szCs w:val="22"/>
        </w:rPr>
        <w:t xml:space="preserve"> and any incoming supplier of the Services; and</w:t>
      </w:r>
    </w:p>
    <w:p w:rsidR="00421A20" w:rsidRPr="00F44471" w:rsidRDefault="00421A20" w:rsidP="00421A20">
      <w:pPr>
        <w:pStyle w:val="Level3Number"/>
        <w:widowControl w:val="0"/>
        <w:tabs>
          <w:tab w:val="clear" w:pos="1751"/>
          <w:tab w:val="left" w:pos="540"/>
          <w:tab w:val="num" w:pos="1418"/>
        </w:tabs>
        <w:spacing w:before="0" w:after="120" w:line="240" w:lineRule="atLeast"/>
        <w:ind w:left="1440" w:hanging="900"/>
        <w:jc w:val="both"/>
        <w:rPr>
          <w:rFonts w:cs="Arial"/>
          <w:sz w:val="22"/>
          <w:szCs w:val="22"/>
        </w:rPr>
      </w:pPr>
      <w:r w:rsidRPr="00F44471">
        <w:rPr>
          <w:rFonts w:cs="Arial"/>
          <w:sz w:val="22"/>
          <w:szCs w:val="22"/>
        </w:rPr>
        <w:t xml:space="preserve">return all requested documents, information and data to </w:t>
      </w:r>
      <w:r>
        <w:rPr>
          <w:rFonts w:cs="Arial"/>
          <w:sz w:val="22"/>
          <w:szCs w:val="22"/>
        </w:rPr>
        <w:t>the Council</w:t>
      </w:r>
      <w:r w:rsidRPr="00F44471">
        <w:rPr>
          <w:rFonts w:cs="Arial"/>
          <w:sz w:val="22"/>
          <w:szCs w:val="22"/>
        </w:rPr>
        <w:t xml:space="preserve"> as soon as reasonably practicable. </w:t>
      </w:r>
    </w:p>
    <w:p w:rsidR="00421A20" w:rsidRPr="00F44471" w:rsidRDefault="00421A20" w:rsidP="00421A20">
      <w:pPr>
        <w:pStyle w:val="Level1Heading"/>
        <w:tabs>
          <w:tab w:val="clear" w:pos="851"/>
          <w:tab w:val="num" w:pos="540"/>
        </w:tabs>
        <w:spacing w:before="0" w:after="120" w:line="240" w:lineRule="atLeast"/>
        <w:jc w:val="both"/>
        <w:rPr>
          <w:rFonts w:cs="Arial"/>
          <w:szCs w:val="22"/>
        </w:rPr>
      </w:pPr>
      <w:bookmarkStart w:id="49" w:name="_Ref377050416"/>
      <w:r w:rsidRPr="00F44471">
        <w:rPr>
          <w:rFonts w:cs="Arial"/>
          <w:szCs w:val="22"/>
        </w:rPr>
        <w:t>Compliance</w:t>
      </w:r>
      <w:bookmarkEnd w:id="49"/>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Supplier shall promptly notify </w:t>
      </w:r>
      <w:r>
        <w:rPr>
          <w:rFonts w:cs="Arial"/>
          <w:b w:val="0"/>
          <w:sz w:val="22"/>
          <w:szCs w:val="22"/>
        </w:rPr>
        <w:t>the Council</w:t>
      </w:r>
      <w:r w:rsidRPr="00F44471">
        <w:rPr>
          <w:rFonts w:cs="Arial"/>
          <w:b w:val="0"/>
          <w:sz w:val="22"/>
          <w:szCs w:val="22"/>
        </w:rPr>
        <w:t xml:space="preserve"> of any health and safety hazards which may arise in connection with the performance of its obligations under the Agreement.  </w:t>
      </w:r>
      <w:r>
        <w:rPr>
          <w:rFonts w:cs="Arial"/>
          <w:b w:val="0"/>
          <w:sz w:val="22"/>
          <w:szCs w:val="22"/>
        </w:rPr>
        <w:t>the Council</w:t>
      </w:r>
      <w:r w:rsidRPr="00F44471">
        <w:rPr>
          <w:rFonts w:cs="Arial"/>
          <w:b w:val="0"/>
          <w:sz w:val="22"/>
          <w:szCs w:val="22"/>
        </w:rPr>
        <w:t xml:space="preserve"> </w:t>
      </w:r>
      <w:r>
        <w:rPr>
          <w:rFonts w:cs="Arial"/>
          <w:b w:val="0"/>
          <w:sz w:val="22"/>
          <w:szCs w:val="22"/>
        </w:rPr>
        <w:t>shall</w:t>
      </w:r>
      <w:r w:rsidRPr="00F44471">
        <w:rPr>
          <w:rFonts w:cs="Arial"/>
          <w:b w:val="0"/>
          <w:sz w:val="22"/>
          <w:szCs w:val="22"/>
        </w:rPr>
        <w:t xml:space="preserve"> promptly notify the Supplier of any health and safety hazards which may exist or arise at </w:t>
      </w:r>
      <w:r>
        <w:rPr>
          <w:rFonts w:cs="Arial"/>
          <w:b w:val="0"/>
          <w:sz w:val="22"/>
          <w:szCs w:val="22"/>
        </w:rPr>
        <w:t>the Council’s</w:t>
      </w:r>
      <w:r w:rsidRPr="00F44471">
        <w:rPr>
          <w:rFonts w:cs="Arial"/>
          <w:b w:val="0"/>
          <w:sz w:val="22"/>
          <w:szCs w:val="22"/>
        </w:rPr>
        <w:t xml:space="preserve"> </w:t>
      </w:r>
      <w:r>
        <w:rPr>
          <w:rFonts w:cs="Arial"/>
          <w:b w:val="0"/>
          <w:sz w:val="22"/>
          <w:szCs w:val="22"/>
        </w:rPr>
        <w:t>p</w:t>
      </w:r>
      <w:r w:rsidRPr="00F44471">
        <w:rPr>
          <w:rFonts w:cs="Arial"/>
          <w:b w:val="0"/>
          <w:sz w:val="22"/>
          <w:szCs w:val="22"/>
        </w:rPr>
        <w:t>remises and which may affect the Supplier in the performance of its obligations under the Agreement.</w:t>
      </w:r>
    </w:p>
    <w:p w:rsidR="00421A20" w:rsidRPr="00F44471" w:rsidRDefault="00421A20" w:rsidP="00421A20">
      <w:pPr>
        <w:pStyle w:val="Level2Heading"/>
        <w:tabs>
          <w:tab w:val="clear" w:pos="1031"/>
          <w:tab w:val="num" w:pos="0"/>
        </w:tabs>
        <w:spacing w:before="0" w:after="120" w:line="240" w:lineRule="atLeast"/>
        <w:ind w:left="539" w:hanging="539"/>
        <w:jc w:val="both"/>
        <w:rPr>
          <w:rFonts w:cs="Arial"/>
          <w:b w:val="0"/>
          <w:sz w:val="22"/>
          <w:szCs w:val="22"/>
        </w:rPr>
      </w:pPr>
      <w:r w:rsidRPr="00F44471">
        <w:rPr>
          <w:rFonts w:cs="Arial"/>
          <w:b w:val="0"/>
          <w:sz w:val="22"/>
          <w:szCs w:val="22"/>
        </w:rPr>
        <w:t>The Supplier shall:</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comply with all </w:t>
      </w:r>
      <w:r>
        <w:rPr>
          <w:rFonts w:cs="Arial"/>
          <w:sz w:val="22"/>
          <w:szCs w:val="22"/>
        </w:rPr>
        <w:t>the Council</w:t>
      </w:r>
      <w:r w:rsidRPr="00F44471">
        <w:rPr>
          <w:rFonts w:cs="Arial"/>
          <w:sz w:val="22"/>
          <w:szCs w:val="22"/>
        </w:rPr>
        <w:t xml:space="preserve">’s health and safety measures while on </w:t>
      </w:r>
      <w:r>
        <w:rPr>
          <w:rFonts w:cs="Arial"/>
          <w:sz w:val="22"/>
          <w:szCs w:val="22"/>
        </w:rPr>
        <w:t>the Council</w:t>
      </w:r>
      <w:r w:rsidRPr="00F44471">
        <w:rPr>
          <w:rFonts w:cs="Arial"/>
          <w:sz w:val="22"/>
          <w:szCs w:val="22"/>
        </w:rPr>
        <w:t>’s premises; and</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notify </w:t>
      </w:r>
      <w:r>
        <w:rPr>
          <w:rFonts w:cs="Arial"/>
          <w:sz w:val="22"/>
          <w:szCs w:val="22"/>
        </w:rPr>
        <w:t>the Council</w:t>
      </w:r>
      <w:r w:rsidRPr="00F44471">
        <w:rPr>
          <w:rFonts w:cs="Arial"/>
          <w:sz w:val="22"/>
          <w:szCs w:val="22"/>
        </w:rPr>
        <w:t xml:space="preserve"> immediately in the event of any incident occurring in the </w:t>
      </w:r>
      <w:r w:rsidRPr="00F44471">
        <w:rPr>
          <w:rFonts w:cs="Arial"/>
          <w:sz w:val="22"/>
          <w:szCs w:val="22"/>
        </w:rPr>
        <w:lastRenderedPageBreak/>
        <w:t xml:space="preserve">performance of its obligations under the Agreement on </w:t>
      </w:r>
      <w:r>
        <w:rPr>
          <w:rFonts w:cs="Arial"/>
          <w:sz w:val="22"/>
          <w:szCs w:val="22"/>
        </w:rPr>
        <w:t>the Council</w:t>
      </w:r>
      <w:r w:rsidRPr="00F44471">
        <w:rPr>
          <w:rFonts w:cs="Arial"/>
          <w:sz w:val="22"/>
          <w:szCs w:val="22"/>
        </w:rPr>
        <w:t>’s premises where that incident causes any personal injury or damage to property which could give rise to personal injury.</w:t>
      </w:r>
    </w:p>
    <w:p w:rsidR="00421A20" w:rsidRPr="00F44471" w:rsidRDefault="00421A20" w:rsidP="00421A20">
      <w:pPr>
        <w:pStyle w:val="Level2Heading"/>
        <w:tabs>
          <w:tab w:val="clear" w:pos="1031"/>
          <w:tab w:val="num" w:pos="0"/>
        </w:tabs>
        <w:spacing w:before="0" w:after="120" w:line="240" w:lineRule="atLeast"/>
        <w:ind w:left="539" w:hanging="539"/>
        <w:jc w:val="both"/>
        <w:rPr>
          <w:rFonts w:cs="Arial"/>
          <w:b w:val="0"/>
          <w:sz w:val="22"/>
          <w:szCs w:val="22"/>
        </w:rPr>
      </w:pPr>
      <w:bookmarkStart w:id="50" w:name="_Ref261013166"/>
      <w:r w:rsidRPr="00F44471">
        <w:rPr>
          <w:rFonts w:cs="Arial"/>
          <w:b w:val="0"/>
          <w:sz w:val="22"/>
          <w:szCs w:val="22"/>
        </w:rPr>
        <w:t xml:space="preserve">The Supplier </w:t>
      </w:r>
      <w:bookmarkEnd w:id="50"/>
      <w:r w:rsidRPr="00F44471">
        <w:rPr>
          <w:rFonts w:cs="Arial"/>
          <w:b w:val="0"/>
          <w:sz w:val="22"/>
          <w:szCs w:val="22"/>
        </w:rPr>
        <w:t>shall:</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bookmarkStart w:id="51" w:name="_Ref359656204"/>
      <w:r w:rsidRPr="00F44471">
        <w:rPr>
          <w:rFonts w:cs="Arial"/>
          <w:sz w:val="22"/>
          <w:szCs w:val="22"/>
        </w:rPr>
        <w:t xml:space="preserve">perform its obligations under the Agreement in accordance with all applicable equality Law and </w:t>
      </w:r>
      <w:r>
        <w:rPr>
          <w:rFonts w:cs="Arial"/>
          <w:sz w:val="22"/>
          <w:szCs w:val="22"/>
        </w:rPr>
        <w:t>the Council</w:t>
      </w:r>
      <w:r w:rsidRPr="00F44471">
        <w:rPr>
          <w:rFonts w:cs="Arial"/>
          <w:sz w:val="22"/>
          <w:szCs w:val="22"/>
        </w:rPr>
        <w:t>’s equality and diversity policy as provided to the Supplier from time to time;</w:t>
      </w:r>
      <w:bookmarkEnd w:id="51"/>
      <w:r>
        <w:rPr>
          <w:rFonts w:cs="Arial"/>
          <w:sz w:val="22"/>
          <w:szCs w:val="22"/>
        </w:rPr>
        <w:t xml:space="preserve"> and</w:t>
      </w:r>
    </w:p>
    <w:p w:rsidR="00421A20" w:rsidRPr="00385B11" w:rsidRDefault="00421A20" w:rsidP="00421A20">
      <w:pPr>
        <w:pStyle w:val="Level3Number"/>
        <w:widowControl w:val="0"/>
        <w:tabs>
          <w:tab w:val="clear" w:pos="1751"/>
          <w:tab w:val="num" w:pos="0"/>
          <w:tab w:val="left" w:pos="540"/>
          <w:tab w:val="num" w:pos="1276"/>
        </w:tabs>
        <w:spacing w:before="0" w:after="120" w:line="240" w:lineRule="atLeast"/>
        <w:ind w:left="1276" w:hanging="736"/>
        <w:jc w:val="both"/>
        <w:rPr>
          <w:rFonts w:cs="Arial"/>
          <w:sz w:val="22"/>
          <w:szCs w:val="22"/>
        </w:rPr>
      </w:pPr>
      <w:r w:rsidRPr="00F44471">
        <w:rPr>
          <w:rFonts w:cs="Arial"/>
          <w:sz w:val="22"/>
          <w:szCs w:val="22"/>
        </w:rPr>
        <w:t xml:space="preserve">take all reasonable steps to secure the observance </w:t>
      </w:r>
      <w:r w:rsidRPr="009343F1">
        <w:rPr>
          <w:rFonts w:cs="Arial"/>
          <w:sz w:val="22"/>
          <w:szCs w:val="22"/>
        </w:rPr>
        <w:t>of clause </w:t>
      </w:r>
      <w:r>
        <w:fldChar w:fldCharType="begin"/>
      </w:r>
      <w:r>
        <w:instrText xml:space="preserve"> REF _Ref359656204 \r \h  \* MERGEFORMAT </w:instrText>
      </w:r>
      <w:r>
        <w:fldChar w:fldCharType="separate"/>
      </w:r>
      <w:r w:rsidRPr="00672A22">
        <w:rPr>
          <w:rFonts w:cs="Arial"/>
          <w:sz w:val="22"/>
          <w:szCs w:val="22"/>
        </w:rPr>
        <w:t>17.3.1</w:t>
      </w:r>
      <w:r>
        <w:fldChar w:fldCharType="end"/>
      </w:r>
      <w:r w:rsidRPr="009343F1">
        <w:rPr>
          <w:rFonts w:cs="Arial"/>
          <w:sz w:val="22"/>
          <w:szCs w:val="22"/>
        </w:rPr>
        <w:t xml:space="preserve"> by</w:t>
      </w:r>
      <w:r>
        <w:rPr>
          <w:rFonts w:cs="Arial"/>
          <w:sz w:val="22"/>
          <w:szCs w:val="22"/>
        </w:rPr>
        <w:t xml:space="preserve"> all Staff.</w:t>
      </w:r>
    </w:p>
    <w:p w:rsidR="00421A20" w:rsidRPr="00F44471" w:rsidRDefault="00421A20" w:rsidP="00421A20">
      <w:pPr>
        <w:pStyle w:val="Level2Heading"/>
        <w:keepNext w:val="0"/>
        <w:widowControl w:val="0"/>
        <w:tabs>
          <w:tab w:val="clear" w:pos="1031"/>
          <w:tab w:val="num" w:pos="0"/>
        </w:tabs>
        <w:spacing w:before="0" w:after="120" w:line="240" w:lineRule="atLeast"/>
        <w:ind w:left="539" w:hanging="539"/>
        <w:jc w:val="both"/>
        <w:rPr>
          <w:rFonts w:cs="Arial"/>
          <w:b w:val="0"/>
          <w:sz w:val="22"/>
          <w:szCs w:val="22"/>
        </w:rPr>
      </w:pPr>
      <w:bookmarkStart w:id="52" w:name="_Ref377050556"/>
      <w:r w:rsidRPr="00F44471">
        <w:rPr>
          <w:rFonts w:cs="Arial"/>
          <w:b w:val="0"/>
          <w:sz w:val="22"/>
          <w:szCs w:val="22"/>
        </w:rPr>
        <w:t xml:space="preserve">The Supplier shall </w:t>
      </w:r>
      <w:r>
        <w:rPr>
          <w:rFonts w:cs="Arial"/>
          <w:b w:val="0"/>
          <w:sz w:val="22"/>
          <w:szCs w:val="22"/>
        </w:rPr>
        <w:t>supply</w:t>
      </w:r>
      <w:r w:rsidRPr="00F44471">
        <w:rPr>
          <w:rFonts w:cs="Arial"/>
          <w:b w:val="0"/>
          <w:sz w:val="22"/>
          <w:szCs w:val="22"/>
        </w:rPr>
        <w:t xml:space="preserve"> the Services in accordance with </w:t>
      </w:r>
      <w:r>
        <w:rPr>
          <w:rFonts w:cs="Arial"/>
          <w:b w:val="0"/>
          <w:sz w:val="22"/>
          <w:szCs w:val="22"/>
        </w:rPr>
        <w:t>the Council</w:t>
      </w:r>
      <w:r w:rsidRPr="00F44471">
        <w:rPr>
          <w:rFonts w:cs="Arial"/>
          <w:b w:val="0"/>
          <w:sz w:val="22"/>
          <w:szCs w:val="22"/>
        </w:rPr>
        <w:t xml:space="preserve">’s environmental policy as provided </w:t>
      </w:r>
      <w:r>
        <w:rPr>
          <w:rFonts w:cs="Arial"/>
          <w:b w:val="0"/>
          <w:sz w:val="22"/>
          <w:szCs w:val="22"/>
        </w:rPr>
        <w:t xml:space="preserve">to the Supplier </w:t>
      </w:r>
      <w:r w:rsidRPr="00F44471">
        <w:rPr>
          <w:rFonts w:cs="Arial"/>
          <w:b w:val="0"/>
          <w:sz w:val="22"/>
          <w:szCs w:val="22"/>
        </w:rPr>
        <w:t>from time to time.</w:t>
      </w:r>
      <w:bookmarkEnd w:id="52"/>
      <w:r w:rsidRPr="00F44471">
        <w:rPr>
          <w:rFonts w:cs="Arial"/>
          <w:b w:val="0"/>
          <w:sz w:val="22"/>
          <w:szCs w:val="22"/>
        </w:rPr>
        <w:t xml:space="preserve"> </w:t>
      </w:r>
    </w:p>
    <w:p w:rsidR="00421A20" w:rsidRPr="00F44471" w:rsidRDefault="00421A20" w:rsidP="00421A20">
      <w:pPr>
        <w:pStyle w:val="Level2Heading"/>
        <w:tabs>
          <w:tab w:val="clear" w:pos="1031"/>
          <w:tab w:val="num" w:pos="0"/>
        </w:tabs>
        <w:spacing w:before="0" w:after="120" w:line="240" w:lineRule="atLeast"/>
        <w:ind w:left="539" w:hanging="539"/>
        <w:jc w:val="both"/>
        <w:rPr>
          <w:rFonts w:cs="Arial"/>
          <w:b w:val="0"/>
          <w:sz w:val="22"/>
          <w:szCs w:val="22"/>
        </w:rPr>
      </w:pPr>
      <w:r w:rsidRPr="00F44471">
        <w:rPr>
          <w:rFonts w:cs="Arial"/>
          <w:b w:val="0"/>
          <w:sz w:val="22"/>
          <w:szCs w:val="22"/>
        </w:rPr>
        <w:t xml:space="preserve">The Supplier shall comply with, and </w:t>
      </w:r>
      <w:r>
        <w:rPr>
          <w:rFonts w:cs="Arial"/>
          <w:b w:val="0"/>
          <w:sz w:val="22"/>
          <w:szCs w:val="22"/>
        </w:rPr>
        <w:t>shall</w:t>
      </w:r>
      <w:r w:rsidRPr="00F44471">
        <w:rPr>
          <w:rFonts w:cs="Arial"/>
          <w:b w:val="0"/>
          <w:sz w:val="22"/>
          <w:szCs w:val="22"/>
        </w:rPr>
        <w:t xml:space="preserve"> ensure that its Staff </w:t>
      </w:r>
      <w:r>
        <w:rPr>
          <w:rFonts w:cs="Arial"/>
          <w:b w:val="0"/>
          <w:sz w:val="22"/>
          <w:szCs w:val="22"/>
        </w:rPr>
        <w:t xml:space="preserve">shall </w:t>
      </w:r>
      <w:r w:rsidRPr="00F44471">
        <w:rPr>
          <w:rFonts w:cs="Arial"/>
          <w:b w:val="0"/>
          <w:sz w:val="22"/>
          <w:szCs w:val="22"/>
        </w:rPr>
        <w:t>comply with, the provisions of:</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the Official Secrets Acts 1911 to 1989; and</w:t>
      </w:r>
    </w:p>
    <w:p w:rsidR="00421A20" w:rsidRPr="00F44471" w:rsidRDefault="00421A20" w:rsidP="00421A20">
      <w:pPr>
        <w:pStyle w:val="Level3Number"/>
        <w:widowControl w:val="0"/>
        <w:tabs>
          <w:tab w:val="clear" w:pos="1751"/>
          <w:tab w:val="left" w:pos="540"/>
          <w:tab w:val="num" w:pos="1276"/>
        </w:tabs>
        <w:spacing w:before="0" w:after="120" w:line="240" w:lineRule="atLeast"/>
        <w:ind w:left="1276" w:hanging="736"/>
        <w:jc w:val="both"/>
        <w:rPr>
          <w:rFonts w:cs="Arial"/>
          <w:sz w:val="22"/>
          <w:szCs w:val="22"/>
        </w:rPr>
      </w:pPr>
      <w:r w:rsidRPr="00F44471">
        <w:rPr>
          <w:rFonts w:cs="Arial"/>
          <w:sz w:val="22"/>
          <w:szCs w:val="22"/>
        </w:rPr>
        <w:t>section 182 of the Finance Act 1989.</w:t>
      </w:r>
    </w:p>
    <w:p w:rsidR="00421A20" w:rsidRPr="00F44471" w:rsidRDefault="00421A20" w:rsidP="00421A20">
      <w:pPr>
        <w:pStyle w:val="Level1Heading"/>
        <w:tabs>
          <w:tab w:val="clear" w:pos="851"/>
          <w:tab w:val="num" w:pos="540"/>
        </w:tabs>
        <w:spacing w:before="0" w:after="120" w:line="240" w:lineRule="atLeast"/>
        <w:jc w:val="both"/>
        <w:rPr>
          <w:rFonts w:cs="Arial"/>
          <w:szCs w:val="22"/>
        </w:rPr>
      </w:pPr>
      <w:r w:rsidRPr="00F44471">
        <w:rPr>
          <w:rFonts w:cs="Arial"/>
          <w:szCs w:val="22"/>
        </w:rPr>
        <w:t>Prevention of Fraud and Corruption</w:t>
      </w:r>
    </w:p>
    <w:p w:rsidR="00421A20" w:rsidRPr="00F44471" w:rsidRDefault="00421A20" w:rsidP="00421A20">
      <w:pPr>
        <w:pStyle w:val="Level2Heading"/>
        <w:keepNext w:val="0"/>
        <w:widowControl w:val="0"/>
        <w:tabs>
          <w:tab w:val="clear" w:pos="1031"/>
          <w:tab w:val="num" w:pos="0"/>
        </w:tabs>
        <w:spacing w:before="0" w:after="120" w:line="240" w:lineRule="atLeast"/>
        <w:ind w:left="539" w:hanging="539"/>
        <w:jc w:val="both"/>
        <w:rPr>
          <w:rFonts w:cs="Arial"/>
          <w:b w:val="0"/>
          <w:sz w:val="22"/>
          <w:szCs w:val="22"/>
        </w:rPr>
      </w:pPr>
      <w:bookmarkStart w:id="53" w:name="_Ref359607864"/>
      <w:bookmarkStart w:id="54" w:name="_Ref260824497"/>
      <w:r w:rsidRPr="00F44471">
        <w:rPr>
          <w:rFonts w:cs="Arial"/>
          <w:b w:val="0"/>
          <w:sz w:val="22"/>
          <w:szCs w:val="22"/>
        </w:rPr>
        <w:t>The Supplier shall not offer, give, or agree to give anything, to any person an inducement or reward for doing, refraining from doing, or for having done or refrained from doing, any act in relation to the obtaining or execution of the Agreement or for showing or refraining from showing favour or disfavour to any person in relation to the Agreement.</w:t>
      </w:r>
      <w:bookmarkEnd w:id="53"/>
    </w:p>
    <w:bookmarkEnd w:id="54"/>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Supplier shall take all reasonable steps, in accordance with good industry practice, to prevent fraud by </w:t>
      </w:r>
      <w:r>
        <w:rPr>
          <w:rFonts w:cs="Arial"/>
          <w:b w:val="0"/>
          <w:sz w:val="22"/>
          <w:szCs w:val="22"/>
        </w:rPr>
        <w:t xml:space="preserve">the </w:t>
      </w:r>
      <w:r w:rsidRPr="00F44471">
        <w:rPr>
          <w:rFonts w:cs="Arial"/>
          <w:b w:val="0"/>
          <w:sz w:val="22"/>
          <w:szCs w:val="22"/>
        </w:rPr>
        <w:t xml:space="preserve">Staff and the Supplier (including its shareholders, members and directors) in connection with the </w:t>
      </w:r>
      <w:r>
        <w:rPr>
          <w:rFonts w:cs="Arial"/>
          <w:b w:val="0"/>
          <w:sz w:val="22"/>
          <w:szCs w:val="22"/>
        </w:rPr>
        <w:t>Agreement</w:t>
      </w:r>
      <w:r w:rsidRPr="00F44471">
        <w:rPr>
          <w:rFonts w:cs="Arial"/>
          <w:b w:val="0"/>
          <w:sz w:val="22"/>
          <w:szCs w:val="22"/>
        </w:rPr>
        <w:t xml:space="preserve"> and shall notify </w:t>
      </w:r>
      <w:r>
        <w:rPr>
          <w:rFonts w:cs="Arial"/>
          <w:b w:val="0"/>
          <w:sz w:val="22"/>
          <w:szCs w:val="22"/>
        </w:rPr>
        <w:t>the Council</w:t>
      </w:r>
      <w:r w:rsidRPr="00F44471">
        <w:rPr>
          <w:rFonts w:cs="Arial"/>
          <w:b w:val="0"/>
          <w:sz w:val="22"/>
          <w:szCs w:val="22"/>
        </w:rPr>
        <w:t xml:space="preserve"> immediately if it has reason to suspect that any fraud has occurred or is occurring or is likely to occur.</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55" w:name="_Ref370389344"/>
      <w:r w:rsidRPr="00F44471">
        <w:rPr>
          <w:rFonts w:cs="Arial"/>
          <w:b w:val="0"/>
          <w:sz w:val="22"/>
          <w:szCs w:val="22"/>
        </w:rPr>
        <w:t xml:space="preserve">If the Supplier or </w:t>
      </w:r>
      <w:r>
        <w:rPr>
          <w:rFonts w:cs="Arial"/>
          <w:b w:val="0"/>
          <w:sz w:val="22"/>
          <w:szCs w:val="22"/>
        </w:rPr>
        <w:t>the</w:t>
      </w:r>
      <w:r w:rsidRPr="00F44471">
        <w:rPr>
          <w:rFonts w:cs="Arial"/>
          <w:b w:val="0"/>
          <w:sz w:val="22"/>
          <w:szCs w:val="22"/>
        </w:rPr>
        <w:t xml:space="preserve"> Staff engages in conduct prohibited by </w:t>
      </w:r>
      <w:r>
        <w:rPr>
          <w:rFonts w:cs="Arial"/>
          <w:b w:val="0"/>
          <w:sz w:val="22"/>
          <w:szCs w:val="22"/>
        </w:rPr>
        <w:t>clause </w:t>
      </w:r>
      <w:r>
        <w:rPr>
          <w:rFonts w:cs="Arial"/>
          <w:b w:val="0"/>
          <w:sz w:val="22"/>
          <w:szCs w:val="22"/>
        </w:rPr>
        <w:fldChar w:fldCharType="begin"/>
      </w:r>
      <w:r>
        <w:rPr>
          <w:rFonts w:cs="Arial"/>
          <w:b w:val="0"/>
          <w:sz w:val="22"/>
          <w:szCs w:val="22"/>
        </w:rPr>
        <w:instrText xml:space="preserve"> REF _Ref359607864 \r \h </w:instrText>
      </w:r>
      <w:r>
        <w:rPr>
          <w:rFonts w:cs="Arial"/>
          <w:b w:val="0"/>
          <w:sz w:val="22"/>
          <w:szCs w:val="22"/>
        </w:rPr>
      </w:r>
      <w:r>
        <w:rPr>
          <w:rFonts w:cs="Arial"/>
          <w:b w:val="0"/>
          <w:sz w:val="22"/>
          <w:szCs w:val="22"/>
        </w:rPr>
        <w:fldChar w:fldCharType="separate"/>
      </w:r>
      <w:r>
        <w:rPr>
          <w:rFonts w:cs="Arial"/>
          <w:b w:val="0"/>
          <w:sz w:val="22"/>
          <w:szCs w:val="22"/>
        </w:rPr>
        <w:t>18.1</w:t>
      </w:r>
      <w:r>
        <w:rPr>
          <w:rFonts w:cs="Arial"/>
          <w:b w:val="0"/>
          <w:sz w:val="22"/>
          <w:szCs w:val="22"/>
        </w:rPr>
        <w:fldChar w:fldCharType="end"/>
      </w:r>
      <w:r w:rsidRPr="00F44471">
        <w:rPr>
          <w:rFonts w:cs="Arial"/>
          <w:b w:val="0"/>
          <w:sz w:val="22"/>
          <w:szCs w:val="22"/>
        </w:rPr>
        <w:t xml:space="preserve"> or commits fraud in relation to </w:t>
      </w:r>
      <w:r>
        <w:rPr>
          <w:rFonts w:cs="Arial"/>
          <w:b w:val="0"/>
          <w:sz w:val="22"/>
          <w:szCs w:val="22"/>
        </w:rPr>
        <w:t>the Agreement</w:t>
      </w:r>
      <w:r w:rsidRPr="00F44471">
        <w:rPr>
          <w:rFonts w:cs="Arial"/>
          <w:b w:val="0"/>
          <w:sz w:val="22"/>
          <w:szCs w:val="22"/>
        </w:rPr>
        <w:t xml:space="preserve">  </w:t>
      </w:r>
      <w:r>
        <w:rPr>
          <w:rFonts w:cs="Arial"/>
          <w:b w:val="0"/>
          <w:sz w:val="22"/>
          <w:szCs w:val="22"/>
        </w:rPr>
        <w:t>the Council</w:t>
      </w:r>
      <w:r w:rsidRPr="00F44471">
        <w:rPr>
          <w:rFonts w:cs="Arial"/>
          <w:b w:val="0"/>
          <w:sz w:val="22"/>
          <w:szCs w:val="22"/>
        </w:rPr>
        <w:t xml:space="preserve">  may:</w:t>
      </w:r>
      <w:bookmarkEnd w:id="55"/>
    </w:p>
    <w:p w:rsidR="00421A20" w:rsidRPr="00F44471" w:rsidRDefault="00421A20" w:rsidP="00421A20">
      <w:pPr>
        <w:pStyle w:val="Level3Number"/>
        <w:widowControl w:val="0"/>
        <w:tabs>
          <w:tab w:val="clear" w:pos="1751"/>
          <w:tab w:val="left" w:pos="540"/>
          <w:tab w:val="num" w:pos="1418"/>
        </w:tabs>
        <w:spacing w:before="0" w:after="120" w:line="240" w:lineRule="atLeast"/>
        <w:ind w:left="1440" w:hanging="900"/>
        <w:jc w:val="both"/>
        <w:rPr>
          <w:rFonts w:cs="Arial"/>
          <w:sz w:val="22"/>
          <w:szCs w:val="22"/>
        </w:rPr>
      </w:pPr>
      <w:r w:rsidRPr="00F44471">
        <w:rPr>
          <w:rFonts w:cs="Arial"/>
          <w:sz w:val="22"/>
          <w:szCs w:val="22"/>
        </w:rPr>
        <w:lastRenderedPageBreak/>
        <w:t xml:space="preserve">terminate the Agreement and recover from the Supplier the amount of any loss suffered by </w:t>
      </w:r>
      <w:r>
        <w:rPr>
          <w:rFonts w:cs="Arial"/>
          <w:sz w:val="22"/>
          <w:szCs w:val="22"/>
        </w:rPr>
        <w:t>the Council</w:t>
      </w:r>
      <w:r w:rsidRPr="00F44471">
        <w:rPr>
          <w:rFonts w:cs="Arial"/>
          <w:sz w:val="22"/>
          <w:szCs w:val="22"/>
        </w:rPr>
        <w:t xml:space="preserve"> resulting from the termination, including the cost reasonably incurred by </w:t>
      </w:r>
      <w:r>
        <w:rPr>
          <w:rFonts w:cs="Arial"/>
          <w:sz w:val="22"/>
          <w:szCs w:val="22"/>
        </w:rPr>
        <w:t>the Council</w:t>
      </w:r>
      <w:r w:rsidRPr="00F44471">
        <w:rPr>
          <w:rFonts w:cs="Arial"/>
          <w:sz w:val="22"/>
          <w:szCs w:val="22"/>
        </w:rPr>
        <w:t xml:space="preserve"> of making other arrangements for the supply of the Services and any additional expenditure incurred by </w:t>
      </w:r>
      <w:r>
        <w:rPr>
          <w:rFonts w:cs="Arial"/>
          <w:sz w:val="22"/>
          <w:szCs w:val="22"/>
        </w:rPr>
        <w:t>the Council</w:t>
      </w:r>
      <w:r w:rsidRPr="00F44471">
        <w:rPr>
          <w:rFonts w:cs="Arial"/>
          <w:sz w:val="22"/>
          <w:szCs w:val="22"/>
        </w:rPr>
        <w:t xml:space="preserve"> throughout the remainder of the Agreement; or </w:t>
      </w:r>
    </w:p>
    <w:p w:rsidR="00421A20" w:rsidRPr="00F44471" w:rsidRDefault="00421A20" w:rsidP="00421A20">
      <w:pPr>
        <w:pStyle w:val="Level3Number"/>
        <w:widowControl w:val="0"/>
        <w:tabs>
          <w:tab w:val="clear" w:pos="1751"/>
          <w:tab w:val="left" w:pos="540"/>
          <w:tab w:val="num" w:pos="1418"/>
        </w:tabs>
        <w:spacing w:before="0" w:after="120" w:line="240" w:lineRule="atLeast"/>
        <w:ind w:left="1440" w:hanging="900"/>
        <w:jc w:val="both"/>
        <w:rPr>
          <w:rFonts w:cs="Arial"/>
          <w:sz w:val="22"/>
          <w:szCs w:val="22"/>
        </w:rPr>
      </w:pPr>
      <w:r w:rsidRPr="00F44471">
        <w:rPr>
          <w:rFonts w:cs="Arial"/>
          <w:sz w:val="22"/>
          <w:szCs w:val="22"/>
        </w:rPr>
        <w:t xml:space="preserve">recover in full from the Supplier any other loss sustained by </w:t>
      </w:r>
      <w:r>
        <w:rPr>
          <w:rFonts w:cs="Arial"/>
          <w:sz w:val="22"/>
          <w:szCs w:val="22"/>
        </w:rPr>
        <w:t>the Council</w:t>
      </w:r>
      <w:r w:rsidRPr="00F44471">
        <w:rPr>
          <w:rFonts w:cs="Arial"/>
          <w:sz w:val="22"/>
          <w:szCs w:val="22"/>
        </w:rPr>
        <w:t xml:space="preserve"> in consequence of any breach of this clause.</w:t>
      </w:r>
    </w:p>
    <w:p w:rsidR="00421A20" w:rsidRPr="00F44471" w:rsidRDefault="00421A20" w:rsidP="00421A20">
      <w:pPr>
        <w:pStyle w:val="Level1Heading"/>
        <w:tabs>
          <w:tab w:val="clear" w:pos="851"/>
          <w:tab w:val="num" w:pos="540"/>
        </w:tabs>
        <w:spacing w:before="0" w:after="120" w:line="240" w:lineRule="atLeast"/>
        <w:jc w:val="both"/>
        <w:rPr>
          <w:rFonts w:cs="Arial"/>
          <w:szCs w:val="22"/>
        </w:rPr>
      </w:pPr>
      <w:bookmarkStart w:id="56" w:name="a324896"/>
      <w:bookmarkStart w:id="57" w:name="a754740"/>
      <w:bookmarkStart w:id="58" w:name="a771580"/>
      <w:bookmarkStart w:id="59" w:name="d4695e134"/>
      <w:bookmarkStart w:id="60" w:name="a688721"/>
      <w:bookmarkStart w:id="61" w:name="a797188"/>
      <w:bookmarkStart w:id="62" w:name="a424610"/>
      <w:bookmarkStart w:id="63" w:name="a247073"/>
      <w:bookmarkStart w:id="64" w:name="a57863"/>
      <w:bookmarkStart w:id="65" w:name="d4695e160"/>
      <w:bookmarkStart w:id="66" w:name="a836145"/>
      <w:bookmarkStart w:id="67" w:name="a1017728"/>
      <w:bookmarkStart w:id="68" w:name="d4695e202"/>
      <w:bookmarkStart w:id="69" w:name="a555840"/>
      <w:bookmarkStart w:id="70" w:name="d4695e232"/>
      <w:bookmarkStart w:id="71" w:name="a825464"/>
      <w:bookmarkStart w:id="72" w:name="a1049772"/>
      <w:bookmarkStart w:id="73" w:name="a111270"/>
      <w:bookmarkStart w:id="74" w:name="a395620"/>
      <w:bookmarkStart w:id="75" w:name="a107224"/>
      <w:bookmarkStart w:id="76" w:name="a673334"/>
      <w:bookmarkStart w:id="77" w:name="a975002"/>
      <w:bookmarkStart w:id="78" w:name="a207401"/>
      <w:bookmarkStart w:id="79" w:name="_Ref359607573"/>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sidRPr="00F44471">
        <w:rPr>
          <w:rFonts w:cs="Arial"/>
          <w:szCs w:val="22"/>
        </w:rPr>
        <w:t>Dispute Resolution</w:t>
      </w:r>
      <w:bookmarkEnd w:id="79"/>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80" w:name="_Ref359607911"/>
      <w:r w:rsidRPr="00F44471">
        <w:rPr>
          <w:rFonts w:cs="Arial"/>
          <w:b w:val="0"/>
          <w:sz w:val="22"/>
          <w:szCs w:val="22"/>
        </w:rPr>
        <w:t>The Parties shall attempt in good faith to negotiate a settlement to any dispute between them arising out of or in connection with the Agreement and such efforts shall involve the escalation of the dispute to an appropriately senior representative of each Party.</w:t>
      </w:r>
      <w:bookmarkEnd w:id="80"/>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If the dispute cannot be resolved by the Parties within one month of being escalated as referred to in </w:t>
      </w:r>
      <w:r>
        <w:rPr>
          <w:rFonts w:cs="Arial"/>
          <w:b w:val="0"/>
          <w:sz w:val="22"/>
          <w:szCs w:val="22"/>
        </w:rPr>
        <w:t>clause </w:t>
      </w:r>
      <w:r>
        <w:rPr>
          <w:rFonts w:cs="Arial"/>
          <w:b w:val="0"/>
          <w:sz w:val="22"/>
          <w:szCs w:val="22"/>
        </w:rPr>
        <w:fldChar w:fldCharType="begin"/>
      </w:r>
      <w:r>
        <w:rPr>
          <w:rFonts w:cs="Arial"/>
          <w:b w:val="0"/>
          <w:sz w:val="22"/>
          <w:szCs w:val="22"/>
        </w:rPr>
        <w:instrText xml:space="preserve"> REF _Ref359607911 \r \h </w:instrText>
      </w:r>
      <w:r>
        <w:rPr>
          <w:rFonts w:cs="Arial"/>
          <w:b w:val="0"/>
          <w:sz w:val="22"/>
          <w:szCs w:val="22"/>
        </w:rPr>
      </w:r>
      <w:r>
        <w:rPr>
          <w:rFonts w:cs="Arial"/>
          <w:b w:val="0"/>
          <w:sz w:val="22"/>
          <w:szCs w:val="22"/>
        </w:rPr>
        <w:fldChar w:fldCharType="separate"/>
      </w:r>
      <w:r>
        <w:rPr>
          <w:rFonts w:cs="Arial"/>
          <w:b w:val="0"/>
          <w:sz w:val="22"/>
          <w:szCs w:val="22"/>
        </w:rPr>
        <w:t>19.1</w:t>
      </w:r>
      <w:r>
        <w:rPr>
          <w:rFonts w:cs="Arial"/>
          <w:b w:val="0"/>
          <w:sz w:val="22"/>
          <w:szCs w:val="22"/>
        </w:rPr>
        <w:fldChar w:fldCharType="end"/>
      </w:r>
      <w:r w:rsidRPr="00F44471">
        <w:rPr>
          <w:rFonts w:cs="Arial"/>
          <w:b w:val="0"/>
          <w:sz w:val="22"/>
          <w:szCs w:val="22"/>
        </w:rPr>
        <w:t>, the dispute may by agreement between the Parties be referred to a neutral adviser or mediator (the “</w:t>
      </w:r>
      <w:r w:rsidRPr="00F44471">
        <w:rPr>
          <w:rFonts w:cs="Arial"/>
          <w:sz w:val="22"/>
          <w:szCs w:val="22"/>
        </w:rPr>
        <w:t>Mediator</w:t>
      </w:r>
      <w:r w:rsidRPr="00F44471">
        <w:rPr>
          <w:rFonts w:cs="Arial"/>
          <w:b w:val="0"/>
          <w:sz w:val="22"/>
          <w:szCs w:val="22"/>
        </w:rPr>
        <w:t xml:space="preserve">”) chosen by agreement between the Parties.  All negotiations connected with the dispute shall be conducted in confidence and without prejudice to the rights of the Parties in any further proceedings.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If the Parties fail to appoint a Mediator</w:t>
      </w:r>
      <w:r>
        <w:rPr>
          <w:rFonts w:cs="Arial"/>
          <w:b w:val="0"/>
          <w:sz w:val="22"/>
          <w:szCs w:val="22"/>
        </w:rPr>
        <w:t xml:space="preserve"> within one month</w:t>
      </w:r>
      <w:r w:rsidRPr="00F44471">
        <w:rPr>
          <w:rFonts w:cs="Arial"/>
          <w:b w:val="0"/>
          <w:sz w:val="22"/>
          <w:szCs w:val="22"/>
        </w:rPr>
        <w:t>, or fail to enter into a written agreement resolving the dispute within one month of the Mediator being appointed, either Party may exercise any reme</w:t>
      </w:r>
      <w:r>
        <w:rPr>
          <w:rFonts w:cs="Arial"/>
          <w:b w:val="0"/>
          <w:sz w:val="22"/>
          <w:szCs w:val="22"/>
        </w:rPr>
        <w:t>dy it has under applicable law.</w:t>
      </w:r>
      <w:r w:rsidRPr="00F44471">
        <w:rPr>
          <w:rFonts w:cs="Arial"/>
          <w:b w:val="0"/>
          <w:sz w:val="22"/>
          <w:szCs w:val="22"/>
        </w:rPr>
        <w:t xml:space="preserve"> </w:t>
      </w:r>
    </w:p>
    <w:p w:rsidR="00421A20" w:rsidRPr="00F44471" w:rsidRDefault="00421A20" w:rsidP="00421A20">
      <w:pPr>
        <w:pStyle w:val="Level1Heading"/>
        <w:tabs>
          <w:tab w:val="clear" w:pos="851"/>
          <w:tab w:val="num" w:pos="540"/>
        </w:tabs>
        <w:spacing w:before="0" w:after="120" w:line="240" w:lineRule="atLeast"/>
        <w:jc w:val="both"/>
        <w:rPr>
          <w:rFonts w:cs="Arial"/>
          <w:szCs w:val="22"/>
        </w:rPr>
      </w:pPr>
      <w:r w:rsidRPr="00F44471">
        <w:rPr>
          <w:rFonts w:cs="Arial"/>
          <w:szCs w:val="22"/>
        </w:rPr>
        <w:t>General</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Each of the Parties represents and warrants to the other that it has full capacity and authority, and all necessary consents, licences and permissions to enter into and perform its obligations under the Agreement, and that the Agreement is executed by its duly authorised representative.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A person who is not a party to the Agreement </w:t>
      </w:r>
      <w:r>
        <w:rPr>
          <w:rFonts w:cs="Arial"/>
          <w:b w:val="0"/>
          <w:sz w:val="22"/>
          <w:szCs w:val="22"/>
        </w:rPr>
        <w:t>shall</w:t>
      </w:r>
      <w:r w:rsidRPr="00F44471">
        <w:rPr>
          <w:rFonts w:cs="Arial"/>
          <w:b w:val="0"/>
          <w:sz w:val="22"/>
          <w:szCs w:val="22"/>
        </w:rPr>
        <w:t xml:space="preserve"> have no right to enforce any of its provisions which, expressly or by implication, confer a benefit on him, without the prior written agreement of the Parties.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lastRenderedPageBreak/>
        <w:t xml:space="preserve">The Agreement cannot be varied except in writing signed by a duly authorised representative of both the Parties.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Agreement contains the whole agreement between the Parties and supersedes and replaces any prior written or oral agreements, representations or understandings between them. The Parties confirm that they have not entered into the Agreement on the basis of any representation that is not expressly incorporated into the Agreement. Nothing in this </w:t>
      </w:r>
      <w:r>
        <w:rPr>
          <w:rFonts w:cs="Arial"/>
          <w:b w:val="0"/>
          <w:sz w:val="22"/>
          <w:szCs w:val="22"/>
        </w:rPr>
        <w:t>clause </w:t>
      </w:r>
      <w:r w:rsidRPr="00F44471">
        <w:rPr>
          <w:rFonts w:cs="Arial"/>
          <w:b w:val="0"/>
          <w:sz w:val="22"/>
          <w:szCs w:val="22"/>
        </w:rPr>
        <w:t>shall exclude liability for fraud or fraudulent misrepresentation.</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Any waiver or relaxation either partly, or wholly of any of the</w:t>
      </w:r>
      <w:r>
        <w:rPr>
          <w:rFonts w:cs="Arial"/>
          <w:b w:val="0"/>
          <w:sz w:val="22"/>
          <w:szCs w:val="22"/>
        </w:rPr>
        <w:t xml:space="preserve"> terms and</w:t>
      </w:r>
      <w:r w:rsidRPr="00F44471">
        <w:rPr>
          <w:rFonts w:cs="Arial"/>
          <w:b w:val="0"/>
          <w:sz w:val="22"/>
          <w:szCs w:val="22"/>
        </w:rPr>
        <w:t xml:space="preserve"> conditions of the Agreement shall be valid only if it is communicated to the other Party in writing and expressly stated to be a waiver.  A waiver of any right or remedy arising from a breach of contract shall not constitute a waiver of any right or remedy arising from any other breach of the Agreement.</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The Agreement </w:t>
      </w:r>
      <w:r>
        <w:rPr>
          <w:rFonts w:cs="Arial"/>
          <w:b w:val="0"/>
          <w:sz w:val="22"/>
          <w:szCs w:val="22"/>
        </w:rPr>
        <w:t>shall</w:t>
      </w:r>
      <w:r w:rsidRPr="00F44471">
        <w:rPr>
          <w:rFonts w:cs="Arial"/>
          <w:b w:val="0"/>
          <w:sz w:val="22"/>
          <w:szCs w:val="22"/>
        </w:rPr>
        <w:t xml:space="preserve"> not constitute or imply any partnership, joint venture, agency, fiduciary relationship or other relationship between the Parties other than the contractual relationship expressly provided for in the Agreement. Neither Party </w:t>
      </w:r>
      <w:r>
        <w:rPr>
          <w:rFonts w:cs="Arial"/>
          <w:b w:val="0"/>
          <w:sz w:val="22"/>
          <w:szCs w:val="22"/>
        </w:rPr>
        <w:t>shall</w:t>
      </w:r>
      <w:r w:rsidRPr="00F44471">
        <w:rPr>
          <w:rFonts w:cs="Arial"/>
          <w:b w:val="0"/>
          <w:sz w:val="22"/>
          <w:szCs w:val="22"/>
        </w:rPr>
        <w:t xml:space="preserve"> have, nor represent that it has, any authority to make any commitments on the other Party’s behalf.</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81" w:name="_Ref377050579"/>
      <w:r w:rsidRPr="00F44471">
        <w:rPr>
          <w:rFonts w:cs="Arial"/>
          <w:b w:val="0"/>
          <w:sz w:val="22"/>
          <w:szCs w:val="22"/>
        </w:rPr>
        <w:t xml:space="preserve">Except as otherwise expressly provided by the Agreement, all remedies available to either Party for breach of the Agreement (whether under the Agreement, statute or common law) are cumulative and may be exercised concurrently or separately, and the exercise of one remedy </w:t>
      </w:r>
      <w:r>
        <w:rPr>
          <w:rFonts w:cs="Arial"/>
          <w:b w:val="0"/>
          <w:sz w:val="22"/>
          <w:szCs w:val="22"/>
        </w:rPr>
        <w:t>shall</w:t>
      </w:r>
      <w:r w:rsidRPr="00F44471">
        <w:rPr>
          <w:rFonts w:cs="Arial"/>
          <w:b w:val="0"/>
          <w:sz w:val="22"/>
          <w:szCs w:val="22"/>
        </w:rPr>
        <w:t xml:space="preserve"> not be deemed an election of such remedy to the exclusion of other remedies.</w:t>
      </w:r>
      <w:bookmarkEnd w:id="81"/>
      <w:r w:rsidRPr="00F44471">
        <w:rPr>
          <w:rFonts w:cs="Arial"/>
          <w:b w:val="0"/>
          <w:sz w:val="22"/>
          <w:szCs w:val="22"/>
        </w:rPr>
        <w:t xml:space="preserve"> </w:t>
      </w:r>
    </w:p>
    <w:p w:rsidR="00421A20" w:rsidRPr="00F44471"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r w:rsidRPr="00F44471">
        <w:rPr>
          <w:rFonts w:cs="Arial"/>
          <w:b w:val="0"/>
          <w:sz w:val="22"/>
          <w:szCs w:val="22"/>
        </w:rPr>
        <w:t xml:space="preserve">If any provision of the Agreement is prohibited by law or judged by a court to be unlawful, void or unenforceable, the provision </w:t>
      </w:r>
      <w:r>
        <w:rPr>
          <w:rFonts w:cs="Arial"/>
          <w:b w:val="0"/>
          <w:sz w:val="22"/>
          <w:szCs w:val="22"/>
        </w:rPr>
        <w:t>shall</w:t>
      </w:r>
      <w:r w:rsidRPr="00F44471">
        <w:rPr>
          <w:rFonts w:cs="Arial"/>
          <w:b w:val="0"/>
          <w:sz w:val="22"/>
          <w:szCs w:val="22"/>
        </w:rPr>
        <w:t xml:space="preserve">, to the extent required, be severed from the Agreement and rendered ineffective as far as possible without modifying the remaining provisions of the Agreement, and </w:t>
      </w:r>
      <w:r>
        <w:rPr>
          <w:rFonts w:cs="Arial"/>
          <w:b w:val="0"/>
          <w:sz w:val="22"/>
          <w:szCs w:val="22"/>
        </w:rPr>
        <w:t>shall</w:t>
      </w:r>
      <w:r w:rsidRPr="00F44471">
        <w:rPr>
          <w:rFonts w:cs="Arial"/>
          <w:b w:val="0"/>
          <w:sz w:val="22"/>
          <w:szCs w:val="22"/>
        </w:rPr>
        <w:t xml:space="preserve"> not in any way affect any other circumstances of or the validity or enforcement of the Agreement.</w:t>
      </w:r>
    </w:p>
    <w:p w:rsidR="00421A20" w:rsidRPr="00F44471" w:rsidRDefault="00421A20" w:rsidP="00421A20">
      <w:pPr>
        <w:pStyle w:val="Level1Heading"/>
        <w:tabs>
          <w:tab w:val="clear" w:pos="851"/>
          <w:tab w:val="num" w:pos="540"/>
        </w:tabs>
        <w:spacing w:before="0" w:after="120" w:line="240" w:lineRule="atLeast"/>
        <w:jc w:val="both"/>
        <w:rPr>
          <w:rFonts w:cs="Arial"/>
          <w:szCs w:val="22"/>
        </w:rPr>
      </w:pPr>
      <w:r w:rsidRPr="00F44471">
        <w:rPr>
          <w:rFonts w:cs="Arial"/>
          <w:szCs w:val="22"/>
        </w:rPr>
        <w:t>Notices</w:t>
      </w:r>
    </w:p>
    <w:p w:rsidR="00421A20" w:rsidRDefault="00421A20" w:rsidP="00421A20">
      <w:pPr>
        <w:pStyle w:val="Level2Heading"/>
        <w:keepNext w:val="0"/>
        <w:widowControl w:val="0"/>
        <w:tabs>
          <w:tab w:val="clear" w:pos="1031"/>
          <w:tab w:val="num" w:pos="0"/>
        </w:tabs>
        <w:spacing w:before="0" w:after="120" w:line="240" w:lineRule="atLeast"/>
        <w:ind w:left="540" w:hanging="540"/>
        <w:jc w:val="both"/>
        <w:rPr>
          <w:rFonts w:cs="Arial"/>
          <w:b w:val="0"/>
          <w:sz w:val="22"/>
          <w:szCs w:val="22"/>
        </w:rPr>
      </w:pPr>
      <w:bookmarkStart w:id="82" w:name="_Ref360044665"/>
      <w:r w:rsidRPr="001B7BD6">
        <w:rPr>
          <w:rFonts w:cs="Arial"/>
          <w:b w:val="0"/>
          <w:sz w:val="22"/>
          <w:szCs w:val="22"/>
        </w:rPr>
        <w:t xml:space="preserve">Any notice to be given under the Agreement shall be in writing and may be served </w:t>
      </w:r>
      <w:r w:rsidRPr="001B7BD6">
        <w:rPr>
          <w:rFonts w:cs="Arial"/>
          <w:b w:val="0"/>
          <w:sz w:val="22"/>
          <w:szCs w:val="22"/>
        </w:rPr>
        <w:lastRenderedPageBreak/>
        <w:t xml:space="preserve">by personal delivery, first class </w:t>
      </w:r>
      <w:r>
        <w:rPr>
          <w:rFonts w:cs="Arial"/>
          <w:b w:val="0"/>
          <w:sz w:val="22"/>
          <w:szCs w:val="22"/>
        </w:rPr>
        <w:t>recorded</w:t>
      </w:r>
      <w:r w:rsidRPr="001B7BD6">
        <w:rPr>
          <w:rFonts w:cs="Arial"/>
          <w:b w:val="0"/>
          <w:sz w:val="22"/>
          <w:szCs w:val="22"/>
        </w:rPr>
        <w:t xml:space="preserve"> or, subject to clause </w:t>
      </w:r>
      <w:r>
        <w:fldChar w:fldCharType="begin"/>
      </w:r>
      <w:r>
        <w:instrText xml:space="preserve"> REF _Ref360044325 \r \h  \* MERGEFORMAT </w:instrText>
      </w:r>
      <w:r>
        <w:fldChar w:fldCharType="separate"/>
      </w:r>
      <w:r w:rsidRPr="00672A22">
        <w:rPr>
          <w:rFonts w:cs="Arial"/>
          <w:b w:val="0"/>
          <w:sz w:val="22"/>
          <w:szCs w:val="22"/>
        </w:rPr>
        <w:t>21.3</w:t>
      </w:r>
      <w:r>
        <w:fldChar w:fldCharType="end"/>
      </w:r>
      <w:r w:rsidRPr="001B7BD6">
        <w:rPr>
          <w:rFonts w:cs="Arial"/>
          <w:b w:val="0"/>
          <w:sz w:val="22"/>
          <w:szCs w:val="22"/>
        </w:rPr>
        <w:t>, e-mail to the address of the relevant Party set out in the Award Letter, or such other address as that Party may from time to time notify to the other Party in accordance with this clause</w:t>
      </w:r>
      <w:r>
        <w:rPr>
          <w:rFonts w:cs="Arial"/>
          <w:b w:val="0"/>
          <w:sz w:val="22"/>
          <w:szCs w:val="22"/>
        </w:rPr>
        <w:t>:</w:t>
      </w:r>
      <w:bookmarkEnd w:id="82"/>
    </w:p>
    <w:p w:rsidR="00421A20" w:rsidRPr="000E4335" w:rsidRDefault="00421A20" w:rsidP="00421A20">
      <w:pPr>
        <w:pStyle w:val="Level2Heading"/>
        <w:keepNext w:val="0"/>
        <w:widowControl w:val="0"/>
        <w:tabs>
          <w:tab w:val="clear" w:pos="1031"/>
          <w:tab w:val="num" w:pos="0"/>
          <w:tab w:val="num" w:pos="540"/>
        </w:tabs>
        <w:spacing w:before="0" w:after="120" w:line="240" w:lineRule="atLeast"/>
        <w:ind w:left="540" w:hanging="540"/>
        <w:jc w:val="both"/>
        <w:rPr>
          <w:rFonts w:cs="Arial"/>
          <w:b w:val="0"/>
          <w:sz w:val="22"/>
          <w:szCs w:val="22"/>
        </w:rPr>
      </w:pPr>
      <w:bookmarkStart w:id="83" w:name="_Ref360044643"/>
      <w:r w:rsidRPr="001B7BD6">
        <w:rPr>
          <w:rFonts w:cs="Arial"/>
          <w:b w:val="0"/>
          <w:sz w:val="22"/>
          <w:szCs w:val="22"/>
        </w:rPr>
        <w:t xml:space="preserve">Notices served as above shall be deemed </w:t>
      </w:r>
      <w:r>
        <w:rPr>
          <w:rFonts w:cs="Arial"/>
          <w:b w:val="0"/>
          <w:sz w:val="22"/>
          <w:szCs w:val="22"/>
        </w:rPr>
        <w:t>served</w:t>
      </w:r>
      <w:r w:rsidRPr="001B7BD6">
        <w:rPr>
          <w:rFonts w:cs="Arial"/>
          <w:b w:val="0"/>
          <w:sz w:val="22"/>
          <w:szCs w:val="22"/>
        </w:rPr>
        <w:t xml:space="preserve"> on the Working Day </w:t>
      </w:r>
      <w:r>
        <w:rPr>
          <w:rFonts w:cs="Arial"/>
          <w:b w:val="0"/>
          <w:sz w:val="22"/>
          <w:szCs w:val="22"/>
        </w:rPr>
        <w:t>of delivery provided delivery is before 5.00pm on a Working Day.  Otherwise delivery shall be deemed to occur on the next Working Day</w:t>
      </w:r>
      <w:r w:rsidRPr="001B7BD6">
        <w:rPr>
          <w:rFonts w:cs="Arial"/>
          <w:b w:val="0"/>
          <w:sz w:val="22"/>
          <w:szCs w:val="22"/>
        </w:rPr>
        <w:t>.</w:t>
      </w:r>
      <w:bookmarkEnd w:id="83"/>
      <w:r w:rsidRPr="000E4335">
        <w:rPr>
          <w:rFonts w:cs="Arial"/>
          <w:b w:val="0"/>
          <w:sz w:val="22"/>
          <w:szCs w:val="22"/>
        </w:rPr>
        <w:t xml:space="preserve"> </w:t>
      </w:r>
      <w:r>
        <w:rPr>
          <w:rFonts w:cs="Arial"/>
          <w:b w:val="0"/>
          <w:sz w:val="22"/>
          <w:szCs w:val="22"/>
        </w:rPr>
        <w:t>An email shall be deemed delivered when sent unless an error message is received.</w:t>
      </w:r>
    </w:p>
    <w:p w:rsidR="00421A20" w:rsidRPr="000E4335" w:rsidRDefault="00421A20" w:rsidP="00421A20">
      <w:pPr>
        <w:pStyle w:val="Level2Heading"/>
        <w:keepNext w:val="0"/>
        <w:widowControl w:val="0"/>
        <w:tabs>
          <w:tab w:val="clear" w:pos="1031"/>
          <w:tab w:val="num" w:pos="0"/>
          <w:tab w:val="num" w:pos="540"/>
        </w:tabs>
        <w:spacing w:before="0" w:after="120" w:line="240" w:lineRule="atLeast"/>
        <w:ind w:left="540" w:hanging="540"/>
        <w:jc w:val="both"/>
        <w:rPr>
          <w:rFonts w:cs="Arial"/>
          <w:b w:val="0"/>
          <w:sz w:val="22"/>
          <w:szCs w:val="22"/>
        </w:rPr>
      </w:pPr>
      <w:bookmarkStart w:id="84" w:name="_Ref360044325"/>
      <w:r w:rsidRPr="00F737F4">
        <w:rPr>
          <w:rFonts w:cs="Arial"/>
          <w:b w:val="0"/>
          <w:sz w:val="22"/>
          <w:szCs w:val="22"/>
        </w:rPr>
        <w:t>Notices under clauses </w:t>
      </w:r>
      <w:r>
        <w:fldChar w:fldCharType="begin"/>
      </w:r>
      <w:r>
        <w:instrText xml:space="preserve"> REF _Ref360044784 \r \h  \* MERGEFORMAT </w:instrText>
      </w:r>
      <w:r>
        <w:fldChar w:fldCharType="separate"/>
      </w:r>
      <w:r w:rsidRPr="00672A22">
        <w:rPr>
          <w:rFonts w:cs="Arial"/>
          <w:b w:val="0"/>
          <w:sz w:val="22"/>
          <w:szCs w:val="22"/>
        </w:rPr>
        <w:t>15</w:t>
      </w:r>
      <w:r>
        <w:fldChar w:fldCharType="end"/>
      </w:r>
      <w:r w:rsidRPr="00F737F4">
        <w:rPr>
          <w:rFonts w:cs="Arial"/>
          <w:b w:val="0"/>
          <w:sz w:val="22"/>
          <w:szCs w:val="22"/>
        </w:rPr>
        <w:t xml:space="preserve"> (Force Majeure) and </w:t>
      </w:r>
      <w:r>
        <w:fldChar w:fldCharType="begin"/>
      </w:r>
      <w:r>
        <w:instrText xml:space="preserve"> REF _Ref359655944 \r \h  \* MERGEFORMAT </w:instrText>
      </w:r>
      <w:r>
        <w:fldChar w:fldCharType="separate"/>
      </w:r>
      <w:r w:rsidRPr="00672A22">
        <w:rPr>
          <w:rFonts w:cs="Arial"/>
          <w:b w:val="0"/>
          <w:sz w:val="22"/>
          <w:szCs w:val="22"/>
        </w:rPr>
        <w:t>16</w:t>
      </w:r>
      <w:r>
        <w:fldChar w:fldCharType="end"/>
      </w:r>
      <w:r w:rsidRPr="00F737F4">
        <w:rPr>
          <w:rFonts w:cs="Arial"/>
          <w:b w:val="0"/>
          <w:sz w:val="22"/>
          <w:szCs w:val="22"/>
        </w:rPr>
        <w:t xml:space="preserve"> (Termination) may be served </w:t>
      </w:r>
      <w:r>
        <w:rPr>
          <w:rFonts w:cs="Arial"/>
          <w:b w:val="0"/>
          <w:sz w:val="22"/>
          <w:szCs w:val="22"/>
        </w:rPr>
        <w:t>by</w:t>
      </w:r>
      <w:r w:rsidRPr="00F737F4">
        <w:rPr>
          <w:rFonts w:cs="Arial"/>
          <w:b w:val="0"/>
          <w:sz w:val="22"/>
          <w:szCs w:val="22"/>
        </w:rPr>
        <w:t xml:space="preserve"> email only if the original notice is then sent to the recipient by personal delivery or recorded delivery in the manner set out in </w:t>
      </w:r>
      <w:r>
        <w:rPr>
          <w:rFonts w:cs="Arial"/>
          <w:b w:val="0"/>
          <w:sz w:val="22"/>
          <w:szCs w:val="22"/>
        </w:rPr>
        <w:t>c</w:t>
      </w:r>
      <w:r w:rsidRPr="00F737F4">
        <w:rPr>
          <w:rFonts w:cs="Arial"/>
          <w:b w:val="0"/>
          <w:sz w:val="22"/>
          <w:szCs w:val="22"/>
        </w:rPr>
        <w:t>lause </w:t>
      </w:r>
      <w:r>
        <w:fldChar w:fldCharType="begin"/>
      </w:r>
      <w:r>
        <w:instrText xml:space="preserve"> REF _Ref360044665 \r \h  \* MERGEFORMAT </w:instrText>
      </w:r>
      <w:r>
        <w:fldChar w:fldCharType="separate"/>
      </w:r>
      <w:r w:rsidRPr="00672A22">
        <w:rPr>
          <w:rFonts w:cs="Arial"/>
          <w:b w:val="0"/>
          <w:sz w:val="22"/>
          <w:szCs w:val="22"/>
        </w:rPr>
        <w:t>21.1</w:t>
      </w:r>
      <w:r>
        <w:fldChar w:fldCharType="end"/>
      </w:r>
      <w:bookmarkEnd w:id="84"/>
      <w:r w:rsidRPr="00F737F4">
        <w:rPr>
          <w:rFonts w:cs="Arial"/>
          <w:b w:val="0"/>
          <w:sz w:val="22"/>
          <w:szCs w:val="22"/>
        </w:rPr>
        <w:t>.</w:t>
      </w:r>
    </w:p>
    <w:p w:rsidR="00421A20" w:rsidRPr="001B7BD6" w:rsidRDefault="00421A20" w:rsidP="00421A20">
      <w:pPr>
        <w:pStyle w:val="Level1Heading"/>
        <w:tabs>
          <w:tab w:val="clear" w:pos="851"/>
          <w:tab w:val="num" w:pos="540"/>
        </w:tabs>
        <w:spacing w:before="0" w:after="120" w:line="240" w:lineRule="atLeast"/>
        <w:jc w:val="both"/>
        <w:rPr>
          <w:rFonts w:cs="Arial"/>
          <w:szCs w:val="22"/>
        </w:rPr>
      </w:pPr>
      <w:r w:rsidRPr="001B7BD6">
        <w:rPr>
          <w:rFonts w:cs="Arial"/>
          <w:szCs w:val="22"/>
        </w:rPr>
        <w:t>Governing Law and Jurisdiction</w:t>
      </w:r>
    </w:p>
    <w:p w:rsidR="00421A20" w:rsidRPr="00F44471" w:rsidRDefault="00421A20" w:rsidP="00421A20">
      <w:pPr>
        <w:pStyle w:val="Level2Heading"/>
        <w:keepNext w:val="0"/>
        <w:widowControl w:val="0"/>
        <w:numPr>
          <w:ilvl w:val="0"/>
          <w:numId w:val="0"/>
        </w:numPr>
        <w:spacing w:before="0" w:after="120" w:line="240" w:lineRule="atLeast"/>
        <w:jc w:val="both"/>
        <w:rPr>
          <w:rFonts w:cs="Arial"/>
          <w:b w:val="0"/>
          <w:sz w:val="22"/>
          <w:szCs w:val="22"/>
        </w:rPr>
      </w:pPr>
      <w:r w:rsidRPr="00F44471">
        <w:rPr>
          <w:rFonts w:cs="Arial"/>
          <w:b w:val="0"/>
          <w:sz w:val="22"/>
          <w:szCs w:val="22"/>
        </w:rPr>
        <w:t>The validity, construction and performance of the Agreement, and all contractual and non contractual matters arising out of it, shall be governed by English law and shall be subject to the exclusive jurisdiction of the English courts to which the Parties submit.</w:t>
      </w:r>
    </w:p>
    <w:p w:rsidR="00421A20" w:rsidRDefault="00421A20" w:rsidP="00421A20">
      <w:pPr>
        <w:rPr>
          <w:rFonts w:cs="Arial"/>
          <w:sz w:val="22"/>
          <w:szCs w:val="22"/>
          <w:u w:val="single"/>
        </w:rPr>
      </w:pPr>
    </w:p>
    <w:p w:rsidR="00421A20" w:rsidRDefault="00421A20" w:rsidP="00421A20">
      <w:pPr>
        <w:rPr>
          <w:rFonts w:cs="Arial"/>
          <w:sz w:val="22"/>
          <w:szCs w:val="22"/>
          <w:u w:val="single"/>
        </w:rPr>
      </w:pPr>
    </w:p>
    <w:p w:rsidR="00421A20" w:rsidRPr="00695E17" w:rsidRDefault="00421A20" w:rsidP="00421A20">
      <w:pPr>
        <w:pStyle w:val="Default"/>
        <w:rPr>
          <w:rFonts w:ascii="Arial" w:hAnsi="Arial" w:cs="Arial"/>
          <w:b/>
          <w:color w:val="auto"/>
          <w:sz w:val="22"/>
          <w:szCs w:val="22"/>
          <w:u w:val="single"/>
          <w:lang w:val="en-GB" w:eastAsia="en-GB"/>
        </w:rPr>
      </w:pPr>
      <w:r w:rsidRPr="00695E17">
        <w:rPr>
          <w:rFonts w:ascii="Arial" w:hAnsi="Arial" w:cs="Arial"/>
          <w:b/>
          <w:color w:val="auto"/>
          <w:sz w:val="22"/>
          <w:szCs w:val="22"/>
          <w:u w:val="single"/>
          <w:lang w:val="en-GB" w:eastAsia="en-GB"/>
        </w:rPr>
        <w:t xml:space="preserve">SCHEDULES TO THIS AGREEMENT </w:t>
      </w:r>
    </w:p>
    <w:p w:rsidR="00421A20" w:rsidRPr="00695E17" w:rsidRDefault="00421A20" w:rsidP="00421A20">
      <w:pPr>
        <w:pStyle w:val="Default"/>
        <w:rPr>
          <w:rFonts w:ascii="Arial" w:hAnsi="Arial" w:cs="Arial"/>
          <w:color w:val="auto"/>
          <w:sz w:val="22"/>
          <w:szCs w:val="22"/>
          <w:lang w:val="en-GB" w:eastAsia="en-GB"/>
        </w:rPr>
      </w:pPr>
      <w:r w:rsidRPr="00695E17">
        <w:rPr>
          <w:rFonts w:ascii="Arial" w:hAnsi="Arial" w:cs="Arial"/>
          <w:color w:val="auto"/>
          <w:sz w:val="22"/>
          <w:szCs w:val="22"/>
          <w:lang w:val="en-GB" w:eastAsia="en-GB"/>
        </w:rPr>
        <w:t xml:space="preserve">Schedule 1 : Specification Schedule (attached separately) </w:t>
      </w:r>
    </w:p>
    <w:p w:rsidR="00421A20" w:rsidRDefault="00421A20" w:rsidP="00421A20">
      <w:pPr>
        <w:rPr>
          <w:rFonts w:ascii="Arial" w:hAnsi="Arial" w:cs="Arial"/>
          <w:sz w:val="22"/>
          <w:szCs w:val="22"/>
        </w:rPr>
      </w:pPr>
      <w:r w:rsidRPr="00695E17">
        <w:rPr>
          <w:rFonts w:ascii="Arial" w:hAnsi="Arial" w:cs="Arial"/>
          <w:sz w:val="22"/>
          <w:szCs w:val="22"/>
        </w:rPr>
        <w:t>Schedule 2 : Quotation Schedule including charges (attached separately)</w:t>
      </w:r>
    </w:p>
    <w:p w:rsidR="00421A20" w:rsidRPr="00695E17" w:rsidRDefault="00421A20" w:rsidP="00421A20">
      <w:pPr>
        <w:rPr>
          <w:rFonts w:ascii="Arial" w:hAnsi="Arial" w:cs="Arial"/>
          <w:sz w:val="22"/>
          <w:szCs w:val="22"/>
        </w:rPr>
      </w:pPr>
      <w:r>
        <w:rPr>
          <w:rFonts w:ascii="Arial" w:hAnsi="Arial" w:cs="Arial"/>
          <w:sz w:val="22"/>
          <w:szCs w:val="22"/>
        </w:rPr>
        <w:t>Schedule 3 : Clarifications</w:t>
      </w:r>
      <w:r w:rsidRPr="00695E17">
        <w:rPr>
          <w:rFonts w:ascii="Arial" w:hAnsi="Arial" w:cs="Arial"/>
          <w:sz w:val="22"/>
          <w:szCs w:val="22"/>
        </w:rPr>
        <w:t xml:space="preserve"> (attached separately)</w:t>
      </w:r>
    </w:p>
    <w:p w:rsidR="00421A20" w:rsidRPr="00695E17" w:rsidRDefault="00421A20" w:rsidP="00421A20">
      <w:pPr>
        <w:rPr>
          <w:rFonts w:ascii="Arial" w:hAnsi="Arial" w:cs="Arial"/>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Pr="00352CDD" w:rsidRDefault="00421A20" w:rsidP="00421A20">
      <w:pPr>
        <w:rPr>
          <w:rFonts w:ascii="Arial" w:hAnsi="Arial" w:cs="Arial"/>
          <w:sz w:val="22"/>
          <w:szCs w:val="22"/>
        </w:rPr>
      </w:pPr>
      <w:r w:rsidRPr="00352CDD">
        <w:rPr>
          <w:rFonts w:ascii="Arial" w:hAnsi="Arial" w:cs="Arial"/>
          <w:b/>
          <w:bCs/>
          <w:sz w:val="22"/>
          <w:szCs w:val="22"/>
        </w:rPr>
        <w:t xml:space="preserve">IN WITNESS </w:t>
      </w:r>
      <w:r w:rsidRPr="00352CDD">
        <w:rPr>
          <w:rFonts w:ascii="Arial" w:hAnsi="Arial" w:cs="Arial"/>
          <w:sz w:val="22"/>
          <w:szCs w:val="22"/>
        </w:rPr>
        <w:t>of which this Agreement has been duly executed by the parties and takes effect on the date stated at the beginning of it.</w:t>
      </w:r>
    </w:p>
    <w:p w:rsidR="00421A20" w:rsidRPr="00352CDD" w:rsidRDefault="00421A20" w:rsidP="00421A20">
      <w:pPr>
        <w:keepNext/>
        <w:overflowPunct w:val="0"/>
        <w:autoSpaceDE w:val="0"/>
        <w:autoSpaceDN w:val="0"/>
        <w:adjustRightInd w:val="0"/>
        <w:spacing w:after="240"/>
        <w:jc w:val="both"/>
        <w:textAlignment w:val="baseline"/>
        <w:rPr>
          <w:rFonts w:ascii="Arial" w:hAnsi="Arial" w:cs="Arial"/>
          <w:caps/>
          <w:sz w:val="22"/>
          <w:szCs w:val="22"/>
          <w:lang w:eastAsia="en-US"/>
        </w:rPr>
      </w:pPr>
    </w:p>
    <w:p w:rsidR="00421A20" w:rsidRPr="00352CDD" w:rsidRDefault="00421A20" w:rsidP="00421A20">
      <w:pPr>
        <w:shd w:val="clear" w:color="auto" w:fill="FFFFFF"/>
        <w:tabs>
          <w:tab w:val="left" w:pos="4656"/>
        </w:tabs>
        <w:ind w:left="4649" w:hanging="4621"/>
        <w:jc w:val="both"/>
        <w:rPr>
          <w:rFonts w:ascii="Arial" w:hAnsi="Arial" w:cs="Arial"/>
          <w:color w:val="000000"/>
          <w:sz w:val="22"/>
          <w:szCs w:val="22"/>
        </w:rPr>
      </w:pPr>
      <w:r w:rsidRPr="00352CDD">
        <w:rPr>
          <w:rFonts w:ascii="Arial" w:hAnsi="Arial" w:cs="Arial"/>
          <w:b/>
          <w:bCs/>
          <w:color w:val="000000"/>
          <w:sz w:val="22"/>
          <w:szCs w:val="22"/>
        </w:rPr>
        <w:t xml:space="preserve">SIGNED </w:t>
      </w:r>
      <w:r w:rsidRPr="00352CDD">
        <w:rPr>
          <w:rFonts w:ascii="Arial" w:hAnsi="Arial" w:cs="Arial"/>
          <w:color w:val="000000"/>
          <w:sz w:val="22"/>
          <w:szCs w:val="22"/>
        </w:rPr>
        <w:t xml:space="preserve">for and on behalf of </w:t>
      </w:r>
      <w:r w:rsidRPr="00352CDD">
        <w:rPr>
          <w:rFonts w:ascii="Arial" w:hAnsi="Arial" w:cs="Arial"/>
          <w:color w:val="000000"/>
          <w:sz w:val="22"/>
          <w:szCs w:val="22"/>
        </w:rPr>
        <w:tab/>
      </w:r>
      <w:r w:rsidRPr="00352CDD">
        <w:rPr>
          <w:rFonts w:ascii="Arial" w:hAnsi="Arial" w:cs="Arial"/>
          <w:color w:val="000000"/>
          <w:sz w:val="22"/>
          <w:szCs w:val="22"/>
        </w:rPr>
        <w:tab/>
      </w:r>
      <w:r w:rsidRPr="00352CDD">
        <w:rPr>
          <w:rFonts w:ascii="Arial" w:hAnsi="Arial" w:cs="Arial"/>
          <w:b/>
          <w:bCs/>
          <w:color w:val="000000"/>
          <w:sz w:val="22"/>
          <w:szCs w:val="22"/>
        </w:rPr>
        <w:t xml:space="preserve">SIGNED </w:t>
      </w:r>
      <w:r w:rsidRPr="00352CDD">
        <w:rPr>
          <w:rFonts w:ascii="Arial" w:hAnsi="Arial" w:cs="Arial"/>
          <w:bCs/>
          <w:color w:val="000000"/>
          <w:sz w:val="22"/>
          <w:szCs w:val="22"/>
        </w:rPr>
        <w:t>for and on behalf of</w:t>
      </w:r>
    </w:p>
    <w:p w:rsidR="00421A20" w:rsidRDefault="00421A20" w:rsidP="00421A20">
      <w:pPr>
        <w:shd w:val="clear" w:color="auto" w:fill="FFFFFF"/>
        <w:tabs>
          <w:tab w:val="left" w:pos="4656"/>
        </w:tabs>
        <w:ind w:left="4649" w:hanging="4621"/>
        <w:jc w:val="both"/>
        <w:rPr>
          <w:rFonts w:ascii="Arial" w:hAnsi="Arial" w:cs="Arial"/>
          <w:b/>
          <w:bCs/>
          <w:color w:val="000000"/>
          <w:sz w:val="22"/>
          <w:szCs w:val="22"/>
        </w:rPr>
      </w:pPr>
      <w:r>
        <w:rPr>
          <w:rFonts w:ascii="Arial" w:hAnsi="Arial" w:cs="Arial"/>
          <w:b/>
          <w:bCs/>
          <w:color w:val="000000"/>
          <w:sz w:val="22"/>
          <w:szCs w:val="22"/>
        </w:rPr>
        <w:t>[ Name of the Council       ]</w:t>
      </w:r>
    </w:p>
    <w:p w:rsidR="00421A20" w:rsidRPr="00352CDD" w:rsidRDefault="00421A20" w:rsidP="00421A20">
      <w:pPr>
        <w:shd w:val="clear" w:color="auto" w:fill="FFFFFF"/>
        <w:tabs>
          <w:tab w:val="left" w:pos="4656"/>
        </w:tabs>
        <w:ind w:left="4649" w:hanging="4621"/>
        <w:jc w:val="both"/>
        <w:rPr>
          <w:rFonts w:ascii="Arial" w:hAnsi="Arial" w:cs="Arial"/>
          <w:b/>
          <w:bCs/>
          <w:color w:val="000000"/>
          <w:sz w:val="22"/>
          <w:szCs w:val="22"/>
        </w:rPr>
      </w:pPr>
      <w:r>
        <w:rPr>
          <w:rFonts w:ascii="Arial" w:hAnsi="Arial" w:cs="Arial"/>
          <w:b/>
          <w:bCs/>
          <w:color w:val="000000"/>
          <w:sz w:val="22"/>
          <w:szCs w:val="22"/>
        </w:rPr>
        <w:lastRenderedPageBreak/>
        <w:tab/>
        <w:t>[ Name of Contractor ]</w:t>
      </w:r>
    </w:p>
    <w:p w:rsidR="00421A20" w:rsidRPr="00352CDD" w:rsidRDefault="00421A20" w:rsidP="00421A20">
      <w:pPr>
        <w:shd w:val="clear" w:color="auto" w:fill="FFFFFF"/>
        <w:tabs>
          <w:tab w:val="left" w:pos="4680"/>
        </w:tabs>
        <w:spacing w:after="240"/>
        <w:jc w:val="both"/>
        <w:rPr>
          <w:rFonts w:ascii="Arial" w:hAnsi="Arial" w:cs="Arial"/>
          <w:color w:val="000000"/>
          <w:sz w:val="22"/>
          <w:szCs w:val="22"/>
        </w:rPr>
      </w:pPr>
    </w:p>
    <w:p w:rsidR="00421A20" w:rsidRPr="00352CDD" w:rsidRDefault="00421A20" w:rsidP="00421A20">
      <w:pPr>
        <w:shd w:val="clear" w:color="auto" w:fill="FFFFFF"/>
        <w:tabs>
          <w:tab w:val="left" w:pos="4680"/>
        </w:tabs>
        <w:jc w:val="both"/>
        <w:rPr>
          <w:rFonts w:ascii="Arial" w:hAnsi="Arial" w:cs="Arial"/>
          <w:sz w:val="22"/>
          <w:szCs w:val="22"/>
        </w:rPr>
      </w:pPr>
      <w:r w:rsidRPr="00352CDD">
        <w:rPr>
          <w:rFonts w:ascii="Arial" w:hAnsi="Arial" w:cs="Arial"/>
          <w:color w:val="000000"/>
          <w:sz w:val="22"/>
          <w:szCs w:val="22"/>
        </w:rPr>
        <w:t>Signature....................................................</w:t>
      </w:r>
      <w:r w:rsidRPr="00352CDD">
        <w:rPr>
          <w:rFonts w:ascii="Arial" w:hAnsi="Arial" w:cs="Arial"/>
          <w:color w:val="000000"/>
          <w:sz w:val="22"/>
          <w:szCs w:val="22"/>
        </w:rPr>
        <w:tab/>
        <w:t>Signature............................................</w:t>
      </w:r>
    </w:p>
    <w:p w:rsidR="00421A20" w:rsidRPr="00352CDD" w:rsidRDefault="00421A20" w:rsidP="00421A20">
      <w:pPr>
        <w:shd w:val="clear" w:color="auto" w:fill="FFFFFF"/>
        <w:tabs>
          <w:tab w:val="left" w:pos="4680"/>
        </w:tabs>
        <w:jc w:val="both"/>
        <w:rPr>
          <w:rFonts w:ascii="Arial" w:hAnsi="Arial" w:cs="Arial"/>
          <w:color w:val="000000"/>
          <w:sz w:val="22"/>
          <w:szCs w:val="22"/>
        </w:rPr>
      </w:pPr>
    </w:p>
    <w:p w:rsidR="00421A20" w:rsidRPr="00352CDD" w:rsidRDefault="00421A20" w:rsidP="00421A20">
      <w:pPr>
        <w:shd w:val="clear" w:color="auto" w:fill="FFFFFF"/>
        <w:tabs>
          <w:tab w:val="left" w:pos="4680"/>
        </w:tabs>
        <w:jc w:val="both"/>
        <w:rPr>
          <w:rFonts w:ascii="Arial" w:hAnsi="Arial" w:cs="Arial"/>
          <w:color w:val="000000"/>
          <w:sz w:val="22"/>
          <w:szCs w:val="22"/>
        </w:rPr>
      </w:pPr>
    </w:p>
    <w:p w:rsidR="00421A20" w:rsidRPr="00352CDD" w:rsidRDefault="00421A20" w:rsidP="00421A20">
      <w:pPr>
        <w:shd w:val="clear" w:color="auto" w:fill="FFFFFF"/>
        <w:tabs>
          <w:tab w:val="left" w:pos="4680"/>
        </w:tabs>
        <w:jc w:val="both"/>
        <w:rPr>
          <w:rFonts w:ascii="Arial" w:hAnsi="Arial" w:cs="Arial"/>
          <w:sz w:val="22"/>
          <w:szCs w:val="22"/>
        </w:rPr>
      </w:pPr>
      <w:r w:rsidRPr="00352CDD">
        <w:rPr>
          <w:rFonts w:ascii="Arial" w:hAnsi="Arial" w:cs="Arial"/>
          <w:color w:val="000000"/>
          <w:sz w:val="22"/>
          <w:szCs w:val="22"/>
        </w:rPr>
        <w:t xml:space="preserve">Name........................................................ </w:t>
      </w:r>
      <w:r w:rsidRPr="00352CDD">
        <w:rPr>
          <w:rFonts w:ascii="Arial" w:hAnsi="Arial" w:cs="Arial"/>
          <w:color w:val="000000"/>
          <w:sz w:val="22"/>
          <w:szCs w:val="22"/>
        </w:rPr>
        <w:tab/>
        <w:t>Name..............................................</w:t>
      </w:r>
    </w:p>
    <w:p w:rsidR="00421A20" w:rsidRPr="00352CDD" w:rsidRDefault="00421A20" w:rsidP="00421A20">
      <w:pPr>
        <w:shd w:val="clear" w:color="auto" w:fill="FFFFFF"/>
        <w:tabs>
          <w:tab w:val="left" w:pos="4680"/>
        </w:tabs>
        <w:jc w:val="both"/>
        <w:rPr>
          <w:rFonts w:ascii="Arial" w:hAnsi="Arial" w:cs="Arial"/>
          <w:color w:val="000000"/>
          <w:sz w:val="22"/>
          <w:szCs w:val="22"/>
        </w:rPr>
      </w:pPr>
    </w:p>
    <w:p w:rsidR="00421A20" w:rsidRPr="00352CDD" w:rsidRDefault="00421A20" w:rsidP="00421A20">
      <w:pPr>
        <w:shd w:val="clear" w:color="auto" w:fill="FFFFFF"/>
        <w:tabs>
          <w:tab w:val="left" w:pos="4680"/>
        </w:tabs>
        <w:jc w:val="both"/>
        <w:rPr>
          <w:rFonts w:ascii="Arial" w:hAnsi="Arial" w:cs="Arial"/>
          <w:color w:val="000000"/>
          <w:sz w:val="22"/>
          <w:szCs w:val="22"/>
        </w:rPr>
      </w:pPr>
    </w:p>
    <w:p w:rsidR="00421A20" w:rsidRPr="00352CDD" w:rsidRDefault="00421A20" w:rsidP="00421A20">
      <w:pPr>
        <w:shd w:val="clear" w:color="auto" w:fill="FFFFFF"/>
        <w:tabs>
          <w:tab w:val="left" w:pos="4680"/>
        </w:tabs>
        <w:jc w:val="both"/>
        <w:rPr>
          <w:rFonts w:ascii="Arial" w:hAnsi="Arial" w:cs="Arial"/>
          <w:sz w:val="22"/>
          <w:szCs w:val="22"/>
        </w:rPr>
      </w:pPr>
      <w:r w:rsidRPr="00352CDD">
        <w:rPr>
          <w:rFonts w:ascii="Arial" w:hAnsi="Arial" w:cs="Arial"/>
          <w:color w:val="000000"/>
          <w:sz w:val="22"/>
          <w:szCs w:val="22"/>
        </w:rPr>
        <w:t>Position......................................................</w:t>
      </w:r>
      <w:r w:rsidRPr="00352CDD">
        <w:rPr>
          <w:rFonts w:ascii="Arial" w:hAnsi="Arial" w:cs="Arial"/>
          <w:color w:val="000000"/>
          <w:sz w:val="22"/>
          <w:szCs w:val="22"/>
        </w:rPr>
        <w:tab/>
        <w:t>Position..........................................</w:t>
      </w:r>
    </w:p>
    <w:p w:rsidR="00421A20" w:rsidRPr="00352CDD" w:rsidRDefault="00421A20" w:rsidP="00421A20">
      <w:pPr>
        <w:jc w:val="both"/>
        <w:rPr>
          <w:rFonts w:ascii="Arial" w:hAnsi="Arial" w:cs="Arial"/>
          <w:sz w:val="22"/>
          <w:szCs w:val="22"/>
        </w:rPr>
      </w:pPr>
    </w:p>
    <w:p w:rsidR="00421A20" w:rsidRPr="00352CDD" w:rsidRDefault="00421A20" w:rsidP="00421A20">
      <w:pPr>
        <w:rPr>
          <w:rFonts w:ascii="Arial" w:hAnsi="Arial"/>
          <w:b/>
          <w:bCs/>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r>
        <w:rPr>
          <w:sz w:val="22"/>
          <w:szCs w:val="22"/>
        </w:rPr>
        <w:br w:type="page"/>
      </w:r>
      <w:r>
        <w:rPr>
          <w:sz w:val="22"/>
          <w:szCs w:val="22"/>
        </w:rPr>
        <w:lastRenderedPageBreak/>
        <w:t xml:space="preserve">SCHEDULE 1 </w:t>
      </w: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r>
        <w:rPr>
          <w:sz w:val="22"/>
          <w:szCs w:val="22"/>
        </w:rPr>
        <w:t>SPECIFICATION</w:t>
      </w: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r>
        <w:rPr>
          <w:sz w:val="22"/>
          <w:szCs w:val="22"/>
        </w:rPr>
        <w:t xml:space="preserve">SCHEDULE 2 </w:t>
      </w:r>
    </w:p>
    <w:p w:rsidR="00421A20" w:rsidRDefault="00421A20" w:rsidP="00421A20">
      <w:pPr>
        <w:spacing w:after="120" w:line="240" w:lineRule="atLeast"/>
        <w:jc w:val="center"/>
        <w:rPr>
          <w:sz w:val="22"/>
          <w:szCs w:val="22"/>
        </w:rPr>
      </w:pPr>
      <w:r>
        <w:rPr>
          <w:sz w:val="22"/>
          <w:szCs w:val="22"/>
        </w:rPr>
        <w:t xml:space="preserve">QUTATION </w:t>
      </w: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p>
    <w:p w:rsidR="00421A20" w:rsidRDefault="00421A20" w:rsidP="00421A20">
      <w:pPr>
        <w:spacing w:after="120" w:line="240" w:lineRule="atLeast"/>
        <w:jc w:val="center"/>
        <w:rPr>
          <w:sz w:val="22"/>
          <w:szCs w:val="22"/>
        </w:rPr>
      </w:pPr>
      <w:r>
        <w:rPr>
          <w:sz w:val="22"/>
          <w:szCs w:val="22"/>
        </w:rPr>
        <w:t xml:space="preserve">SCHEDULE 3 </w:t>
      </w:r>
    </w:p>
    <w:p w:rsidR="00421A20" w:rsidRDefault="00421A20" w:rsidP="00421A20">
      <w:pPr>
        <w:spacing w:after="120" w:line="240" w:lineRule="atLeast"/>
        <w:jc w:val="center"/>
        <w:rPr>
          <w:sz w:val="22"/>
          <w:szCs w:val="22"/>
        </w:rPr>
      </w:pPr>
      <w:r>
        <w:rPr>
          <w:sz w:val="22"/>
          <w:szCs w:val="22"/>
        </w:rPr>
        <w:t>CLARIFICATIONS</w:t>
      </w:r>
    </w:p>
    <w:p w:rsidR="00603665" w:rsidRPr="00421A20" w:rsidRDefault="00603665" w:rsidP="00421A20"/>
    <w:sectPr w:rsidR="00603665" w:rsidRPr="00421A20" w:rsidSect="00421A20">
      <w:headerReference w:type="even" r:id="rId8"/>
      <w:footerReference w:type="even" r:id="rId9"/>
      <w:footerReference w:type="default" r:id="rId10"/>
      <w:footerReference w:type="first" r:id="rId11"/>
      <w:pgSz w:w="11906" w:h="16838" w:code="9"/>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90F" w:rsidRDefault="004807FA">
      <w:r>
        <w:separator/>
      </w:r>
    </w:p>
  </w:endnote>
  <w:endnote w:type="continuationSeparator" w:id="0">
    <w:p w:rsidR="008D690F" w:rsidRDefault="00480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6D" w:rsidRDefault="00421A20" w:rsidP="00942186">
    <w:pPr>
      <w:pStyle w:val="Footer"/>
      <w:framePr w:wrap="around" w:vAnchor="text" w:hAnchor="margin" w:xAlign="center" w:y="1"/>
      <w:jc w:val="center"/>
      <w:rPr>
        <w:rStyle w:val="PageNumber"/>
      </w:rPr>
    </w:pPr>
    <w:r>
      <w:rPr>
        <w:rStyle w:val="PageNumber"/>
      </w:rPr>
      <w:fldChar w:fldCharType="begin"/>
    </w:r>
    <w:r w:rsidRPr="00911F01">
      <w:rPr>
        <w:rStyle w:val="PageNumber"/>
        <w:rFonts w:ascii="Calibri" w:hAnsi="Calibri"/>
        <w:color w:val="000000"/>
        <w:sz w:val="22"/>
      </w:rPr>
      <w:instrText xml:space="preserve"> DOCPROPERTY  bjDocumentSecurityLabel"  \* MERGEFORMAT </w:instrText>
    </w:r>
    <w:r>
      <w:rPr>
        <w:rStyle w:val="PageNumber"/>
      </w:rPr>
      <w:fldChar w:fldCharType="separate"/>
    </w:r>
    <w:r>
      <w:rPr>
        <w:rStyle w:val="PageNumber"/>
        <w:rFonts w:ascii="Calibri" w:hAnsi="Calibri"/>
        <w:color w:val="000000"/>
        <w:sz w:val="22"/>
      </w:rPr>
      <w:t>UNCLASSIFIED</w:t>
    </w:r>
    <w:r>
      <w:rPr>
        <w:rStyle w:val="PageNumber"/>
      </w:rPr>
      <w:fldChar w:fldCharType="end"/>
    </w:r>
  </w:p>
  <w:p w:rsidR="00BC236D" w:rsidRDefault="00421A20" w:rsidP="00942186">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BC236D" w:rsidRDefault="008B0A09" w:rsidP="00942186">
    <w:pPr>
      <w:pStyle w:val="Footer"/>
      <w:ind w:right="360"/>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6D" w:rsidRDefault="00421A20" w:rsidP="009421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B0A09">
      <w:rPr>
        <w:rStyle w:val="PageNumber"/>
        <w:noProof/>
      </w:rPr>
      <w:t>1</w:t>
    </w:r>
    <w:r>
      <w:rPr>
        <w:rStyle w:val="PageNumber"/>
      </w:rPr>
      <w:fldChar w:fldCharType="end"/>
    </w:r>
  </w:p>
  <w:p w:rsidR="00BC236D" w:rsidRDefault="008B0A09" w:rsidP="00942186">
    <w:pPr>
      <w:pStyle w:val="Footer"/>
      <w:ind w:right="360"/>
      <w:jc w:val="center"/>
      <w:rPr>
        <w:rFonts w:ascii="Arial" w:hAnsi="Arial" w:cs="Arial"/>
        <w:sz w:val="20"/>
        <w:szCs w:val="20"/>
      </w:rPr>
    </w:pPr>
  </w:p>
  <w:p w:rsidR="00BC236D" w:rsidRPr="004A64FD" w:rsidRDefault="00421A20" w:rsidP="00E53A24">
    <w:pPr>
      <w:pStyle w:val="Footer"/>
      <w:tabs>
        <w:tab w:val="clear" w:pos="4153"/>
        <w:tab w:val="clear" w:pos="8306"/>
        <w:tab w:val="left" w:pos="2993"/>
      </w:tabs>
      <w:rPr>
        <w:rFonts w:ascii="Arial" w:hAnsi="Arial" w:cs="Arial"/>
        <w:sz w:val="20"/>
        <w:szCs w:val="20"/>
      </w:rPr>
    </w:pPr>
    <w:r>
      <w:rPr>
        <w:rFonts w:ascii="Arial" w:hAnsi="Arial" w:cs="Arial"/>
        <w:sz w:val="20"/>
        <w:szCs w:val="20"/>
      </w:rPr>
      <w:t>Version April 2019</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6D" w:rsidRPr="00942186" w:rsidRDefault="00421A20" w:rsidP="00942186">
    <w:pPr>
      <w:pStyle w:val="Footer"/>
    </w:pPr>
    <w:r>
      <w:t>Version 1.3 17 July 2014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90F" w:rsidRDefault="004807FA">
      <w:r>
        <w:separator/>
      </w:r>
    </w:p>
  </w:footnote>
  <w:footnote w:type="continuationSeparator" w:id="0">
    <w:p w:rsidR="008D690F" w:rsidRDefault="00480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6D" w:rsidRDefault="00421A20" w:rsidP="00FC6515">
    <w:pPr>
      <w:pStyle w:val="Header"/>
      <w:jc w:val="center"/>
    </w:pPr>
    <w:r>
      <w:fldChar w:fldCharType="begin"/>
    </w:r>
    <w:r w:rsidRPr="00911F01">
      <w:rPr>
        <w:rFonts w:ascii="Calibri" w:hAnsi="Calibri"/>
        <w:color w:val="000000"/>
        <w:sz w:val="22"/>
      </w:rPr>
      <w:instrText xml:space="preserve"> DOCPROPERTY  bjDocumentSecurityLabel"  \* MERGEFORMAT </w:instrText>
    </w:r>
    <w:r>
      <w:fldChar w:fldCharType="separate"/>
    </w:r>
    <w:r>
      <w:rPr>
        <w:rFonts w:ascii="Calibri" w:hAnsi="Calibri"/>
        <w:color w:val="000000"/>
        <w:sz w:val="22"/>
      </w:rPr>
      <w:t>UNCLASSIFIED</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4D507A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D7711F"/>
    <w:multiLevelType w:val="hybridMultilevel"/>
    <w:tmpl w:val="96A22FB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B836C6"/>
    <w:multiLevelType w:val="multilevel"/>
    <w:tmpl w:val="84287DEA"/>
    <w:lvl w:ilvl="0">
      <w:start w:val="1"/>
      <w:numFmt w:val="decimal"/>
      <w:pStyle w:val="Heading1"/>
      <w:lvlText w:val="%1."/>
      <w:lvlJc w:val="left"/>
      <w:pPr>
        <w:tabs>
          <w:tab w:val="num" w:pos="720"/>
        </w:tabs>
        <w:ind w:left="720" w:hanging="720"/>
      </w:pPr>
      <w:rPr>
        <w:rFonts w:ascii="Times New Roman" w:hAnsi="Times New Roman" w:cs="Times New Roman"/>
        <w:b/>
        <w:i w:val="0"/>
        <w:caps/>
        <w:smallCaps w:val="0"/>
        <w:sz w:val="22"/>
      </w:rPr>
    </w:lvl>
    <w:lvl w:ilvl="1">
      <w:start w:val="1"/>
      <w:numFmt w:val="decimal"/>
      <w:pStyle w:val="BBLegal2"/>
      <w:lvlText w:val="%1.%2"/>
      <w:lvlJc w:val="left"/>
      <w:pPr>
        <w:tabs>
          <w:tab w:val="num" w:pos="720"/>
        </w:tabs>
        <w:ind w:left="720" w:hanging="720"/>
      </w:pPr>
      <w:rPr>
        <w:rFonts w:ascii="Times New Roman" w:hAnsi="Times New Roman" w:cs="Times New Roman" w:hint="default"/>
        <w:b w:val="0"/>
        <w:i w:val="0"/>
        <w:caps w:val="0"/>
        <w:sz w:val="22"/>
      </w:rPr>
    </w:lvl>
    <w:lvl w:ilvl="2">
      <w:start w:val="1"/>
      <w:numFmt w:val="lowerLetter"/>
      <w:pStyle w:val="Heading3"/>
      <w:lvlText w:val="(%3)"/>
      <w:lvlJc w:val="left"/>
      <w:pPr>
        <w:tabs>
          <w:tab w:val="num" w:pos="1440"/>
        </w:tabs>
        <w:ind w:left="1440" w:hanging="720"/>
      </w:pPr>
      <w:rPr>
        <w:rFonts w:ascii="Times New Roman" w:hAnsi="Times New Roman" w:cs="Times New Roman"/>
        <w:b w:val="0"/>
        <w:i w:val="0"/>
        <w:sz w:val="22"/>
      </w:rPr>
    </w:lvl>
    <w:lvl w:ilvl="3">
      <w:start w:val="1"/>
      <w:numFmt w:val="lowerRoman"/>
      <w:pStyle w:val="Heading4"/>
      <w:lvlText w:val="(%4)"/>
      <w:lvlJc w:val="left"/>
      <w:pPr>
        <w:tabs>
          <w:tab w:val="num" w:pos="2160"/>
        </w:tabs>
        <w:ind w:left="2160" w:hanging="720"/>
      </w:pPr>
      <w:rPr>
        <w:rFonts w:ascii="Times New Roman" w:hAnsi="Times New Roman" w:cs="Times New Roman"/>
        <w:b w:val="0"/>
        <w:i w:val="0"/>
        <w:sz w:val="22"/>
      </w:rPr>
    </w:lvl>
    <w:lvl w:ilvl="4">
      <w:start w:val="1"/>
      <w:numFmt w:val="upperLetter"/>
      <w:pStyle w:val="Heading5"/>
      <w:lvlText w:val="(%5)"/>
      <w:lvlJc w:val="left"/>
      <w:pPr>
        <w:tabs>
          <w:tab w:val="num" w:pos="2880"/>
        </w:tabs>
        <w:ind w:left="2880" w:hanging="720"/>
      </w:pPr>
      <w:rPr>
        <w:rFonts w:ascii="Times New Roman" w:hAnsi="Times New Roman" w:cs="Times New Roman"/>
        <w:b w:val="0"/>
        <w:i w:val="0"/>
        <w:sz w:val="22"/>
      </w:rPr>
    </w:lvl>
    <w:lvl w:ilvl="5">
      <w:start w:val="1"/>
      <w:numFmt w:val="decimal"/>
      <w:pStyle w:val="Heading6"/>
      <w:lvlText w:val="%6."/>
      <w:lvlJc w:val="left"/>
      <w:pPr>
        <w:tabs>
          <w:tab w:val="num" w:pos="3600"/>
        </w:tabs>
        <w:ind w:left="3600" w:hanging="720"/>
      </w:pPr>
      <w:rPr>
        <w:rFonts w:ascii="Times New Roman" w:hAnsi="Times New Roman" w:cs="Times New Roman"/>
        <w:b w:val="0"/>
        <w:i w:val="0"/>
        <w:sz w:val="22"/>
      </w:rPr>
    </w:lvl>
    <w:lvl w:ilvl="6">
      <w:start w:val="1"/>
      <w:numFmt w:val="decimal"/>
      <w:pStyle w:val="Heading7"/>
      <w:lvlText w:val="%7."/>
      <w:lvlJc w:val="left"/>
      <w:pPr>
        <w:tabs>
          <w:tab w:val="num" w:pos="4320"/>
        </w:tabs>
        <w:ind w:left="4320" w:hanging="720"/>
      </w:pPr>
      <w:rPr>
        <w:rFonts w:cs="Times New Roman"/>
      </w:rPr>
    </w:lvl>
    <w:lvl w:ilvl="7">
      <w:start w:val="1"/>
      <w:numFmt w:val="decimal"/>
      <w:pStyle w:val="Heading8"/>
      <w:lvlText w:val="%8."/>
      <w:lvlJc w:val="left"/>
      <w:pPr>
        <w:tabs>
          <w:tab w:val="num" w:pos="5040"/>
        </w:tabs>
        <w:ind w:left="5040" w:hanging="720"/>
      </w:pPr>
      <w:rPr>
        <w:rFonts w:ascii="Times New Roman" w:hAnsi="Times New Roman" w:cs="Times New Roman"/>
        <w:b w:val="0"/>
        <w:i w:val="0"/>
        <w:sz w:val="22"/>
      </w:rPr>
    </w:lvl>
    <w:lvl w:ilvl="8">
      <w:start w:val="1"/>
      <w:numFmt w:val="decimal"/>
      <w:pStyle w:val="Heading9"/>
      <w:lvlText w:val="%9."/>
      <w:lvlJc w:val="left"/>
      <w:pPr>
        <w:tabs>
          <w:tab w:val="num" w:pos="5760"/>
        </w:tabs>
        <w:ind w:left="5760" w:hanging="720"/>
      </w:pPr>
      <w:rPr>
        <w:rFonts w:ascii="Times New Roman" w:hAnsi="Times New Roman" w:cs="Times New Roman"/>
        <w:b w:val="0"/>
        <w:i w:val="0"/>
        <w:sz w:val="22"/>
      </w:rPr>
    </w:lvl>
  </w:abstractNum>
  <w:abstractNum w:abstractNumId="3" w15:restartNumberingAfterBreak="0">
    <w:nsid w:val="07AB684B"/>
    <w:multiLevelType w:val="hybridMultilevel"/>
    <w:tmpl w:val="EF820DA0"/>
    <w:lvl w:ilvl="0" w:tplc="E348E282">
      <w:start w:val="1"/>
      <w:numFmt w:val="decimal"/>
      <w:lvlText w:val="(%1)"/>
      <w:lvlJc w:val="left"/>
      <w:pPr>
        <w:tabs>
          <w:tab w:val="num" w:pos="709"/>
        </w:tabs>
        <w:ind w:left="709" w:hanging="709"/>
      </w:pPr>
      <w:rPr>
        <w:rFonts w:ascii="Arial" w:hAnsi="Arial" w:hint="default"/>
        <w:b/>
        <w:i w:val="0"/>
        <w:sz w:val="22"/>
      </w:rPr>
    </w:lvl>
    <w:lvl w:ilvl="1" w:tplc="21DC73B4">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7975B6"/>
    <w:multiLevelType w:val="hybridMultilevel"/>
    <w:tmpl w:val="79308DC2"/>
    <w:lvl w:ilvl="0" w:tplc="B9A47080">
      <w:start w:val="1"/>
      <w:numFmt w:val="decimal"/>
      <w:lvlText w:val="%1)"/>
      <w:lvlJc w:val="left"/>
      <w:pPr>
        <w:tabs>
          <w:tab w:val="num" w:pos="700"/>
        </w:tabs>
        <w:ind w:left="700" w:hanging="360"/>
      </w:pPr>
      <w:rPr>
        <w:rFonts w:hint="default"/>
      </w:rPr>
    </w:lvl>
    <w:lvl w:ilvl="1" w:tplc="607018CA">
      <w:start w:val="1"/>
      <w:numFmt w:val="lowerLetter"/>
      <w:lvlText w:val="%2."/>
      <w:lvlJc w:val="left"/>
      <w:pPr>
        <w:tabs>
          <w:tab w:val="num" w:pos="1420"/>
        </w:tabs>
        <w:ind w:left="1420" w:hanging="360"/>
      </w:pPr>
    </w:lvl>
    <w:lvl w:ilvl="2" w:tplc="85B01506">
      <w:start w:val="1"/>
      <w:numFmt w:val="lowerRoman"/>
      <w:lvlText w:val="%3."/>
      <w:lvlJc w:val="right"/>
      <w:pPr>
        <w:tabs>
          <w:tab w:val="num" w:pos="2140"/>
        </w:tabs>
        <w:ind w:left="2140" w:hanging="180"/>
      </w:pPr>
    </w:lvl>
    <w:lvl w:ilvl="3" w:tplc="DC66BDF4" w:tentative="1">
      <w:start w:val="1"/>
      <w:numFmt w:val="decimal"/>
      <w:lvlText w:val="%4."/>
      <w:lvlJc w:val="left"/>
      <w:pPr>
        <w:tabs>
          <w:tab w:val="num" w:pos="2860"/>
        </w:tabs>
        <w:ind w:left="2860" w:hanging="360"/>
      </w:pPr>
    </w:lvl>
    <w:lvl w:ilvl="4" w:tplc="EB5020E0" w:tentative="1">
      <w:start w:val="1"/>
      <w:numFmt w:val="lowerLetter"/>
      <w:lvlText w:val="%5."/>
      <w:lvlJc w:val="left"/>
      <w:pPr>
        <w:tabs>
          <w:tab w:val="num" w:pos="3580"/>
        </w:tabs>
        <w:ind w:left="3580" w:hanging="360"/>
      </w:pPr>
    </w:lvl>
    <w:lvl w:ilvl="5" w:tplc="8124BD92" w:tentative="1">
      <w:start w:val="1"/>
      <w:numFmt w:val="lowerRoman"/>
      <w:lvlText w:val="%6."/>
      <w:lvlJc w:val="right"/>
      <w:pPr>
        <w:tabs>
          <w:tab w:val="num" w:pos="4300"/>
        </w:tabs>
        <w:ind w:left="4300" w:hanging="180"/>
      </w:pPr>
    </w:lvl>
    <w:lvl w:ilvl="6" w:tplc="3F46C398" w:tentative="1">
      <w:start w:val="1"/>
      <w:numFmt w:val="decimal"/>
      <w:lvlText w:val="%7."/>
      <w:lvlJc w:val="left"/>
      <w:pPr>
        <w:tabs>
          <w:tab w:val="num" w:pos="5020"/>
        </w:tabs>
        <w:ind w:left="5020" w:hanging="360"/>
      </w:pPr>
    </w:lvl>
    <w:lvl w:ilvl="7" w:tplc="58D43D3A" w:tentative="1">
      <w:start w:val="1"/>
      <w:numFmt w:val="lowerLetter"/>
      <w:lvlText w:val="%8."/>
      <w:lvlJc w:val="left"/>
      <w:pPr>
        <w:tabs>
          <w:tab w:val="num" w:pos="5740"/>
        </w:tabs>
        <w:ind w:left="5740" w:hanging="360"/>
      </w:pPr>
    </w:lvl>
    <w:lvl w:ilvl="8" w:tplc="2A30EB96" w:tentative="1">
      <w:start w:val="1"/>
      <w:numFmt w:val="lowerRoman"/>
      <w:lvlText w:val="%9."/>
      <w:lvlJc w:val="right"/>
      <w:pPr>
        <w:tabs>
          <w:tab w:val="num" w:pos="6460"/>
        </w:tabs>
        <w:ind w:left="6460" w:hanging="180"/>
      </w:pPr>
    </w:lvl>
  </w:abstractNum>
  <w:abstractNum w:abstractNumId="5" w15:restartNumberingAfterBreak="0">
    <w:nsid w:val="1E2F3589"/>
    <w:multiLevelType w:val="multilevel"/>
    <w:tmpl w:val="81C4BE58"/>
    <w:lvl w:ilvl="0">
      <w:start w:val="1"/>
      <w:numFmt w:val="decimal"/>
      <w:lvlText w:val="%1."/>
      <w:legacy w:legacy="1" w:legacySpace="360" w:legacyIndent="720"/>
      <w:lvlJc w:val="left"/>
      <w:pPr>
        <w:ind w:left="720" w:hanging="720"/>
      </w:pPr>
      <w:rPr>
        <w:rFonts w:cs="Times New Roman"/>
      </w:rPr>
    </w:lvl>
    <w:lvl w:ilvl="1">
      <w:start w:val="1"/>
      <w:numFmt w:val="decimal"/>
      <w:lvlText w:val="%1.%2"/>
      <w:legacy w:legacy="1" w:legacySpace="360" w:legacyIndent="720"/>
      <w:lvlJc w:val="left"/>
      <w:pPr>
        <w:ind w:left="1440" w:hanging="720"/>
      </w:pPr>
      <w:rPr>
        <w:rFonts w:cs="Times New Roman"/>
      </w:rPr>
    </w:lvl>
    <w:lvl w:ilvl="2">
      <w:start w:val="1"/>
      <w:numFmt w:val="decimal"/>
      <w:lvlText w:val="%1.%2.%3"/>
      <w:legacy w:legacy="1" w:legacySpace="360" w:legacyIndent="720"/>
      <w:lvlJc w:val="left"/>
      <w:pPr>
        <w:ind w:left="2160" w:hanging="720"/>
      </w:pPr>
      <w:rPr>
        <w:rFonts w:cs="Times New Roman"/>
      </w:rPr>
    </w:lvl>
    <w:lvl w:ilvl="3">
      <w:start w:val="1"/>
      <w:numFmt w:val="decimal"/>
      <w:lvlText w:val="%1.%2.%3.%4"/>
      <w:legacy w:legacy="1" w:legacySpace="360" w:legacyIndent="720"/>
      <w:lvlJc w:val="left"/>
      <w:pPr>
        <w:ind w:left="2880" w:hanging="720"/>
      </w:pPr>
      <w:rPr>
        <w:rFonts w:cs="Times New Roman"/>
      </w:rPr>
    </w:lvl>
    <w:lvl w:ilvl="4">
      <w:start w:val="1"/>
      <w:numFmt w:val="lowerLetter"/>
      <w:lvlText w:val="(%5)"/>
      <w:legacy w:legacy="1" w:legacySpace="360" w:legacyIndent="720"/>
      <w:lvlJc w:val="left"/>
      <w:pPr>
        <w:ind w:left="3600" w:hanging="720"/>
      </w:pPr>
      <w:rPr>
        <w:rFonts w:cs="Times New Roman"/>
      </w:rPr>
    </w:lvl>
    <w:lvl w:ilvl="5">
      <w:start w:val="1"/>
      <w:numFmt w:val="lowerRoman"/>
      <w:lvlText w:val="(%6)"/>
      <w:legacy w:legacy="1" w:legacySpace="360" w:legacyIndent="720"/>
      <w:lvlJc w:val="left"/>
      <w:pPr>
        <w:ind w:left="4320" w:hanging="720"/>
      </w:pPr>
      <w:rPr>
        <w:rFonts w:cs="Times New Roman"/>
      </w:rPr>
    </w:lvl>
    <w:lvl w:ilvl="6">
      <w:start w:val="1"/>
      <w:numFmt w:val="decimal"/>
      <w:lvlText w:val="(%7)"/>
      <w:legacy w:legacy="1" w:legacySpace="360" w:legacyIndent="720"/>
      <w:lvlJc w:val="left"/>
      <w:pPr>
        <w:ind w:left="5040" w:hanging="720"/>
      </w:pPr>
      <w:rPr>
        <w:rFonts w:cs="Times New Roman"/>
      </w:rPr>
    </w:lvl>
    <w:lvl w:ilvl="7">
      <w:start w:val="1"/>
      <w:numFmt w:val="none"/>
      <w:suff w:val="nothing"/>
      <w:lvlText w:val=""/>
      <w:lvlJc w:val="left"/>
      <w:pPr>
        <w:ind w:left="5760" w:hanging="720"/>
      </w:pPr>
      <w:rPr>
        <w:rFonts w:cs="Times New Roman"/>
      </w:rPr>
    </w:lvl>
    <w:lvl w:ilvl="8">
      <w:start w:val="1"/>
      <w:numFmt w:val="none"/>
      <w:suff w:val="nothing"/>
      <w:lvlText w:val=""/>
      <w:lvlJc w:val="left"/>
      <w:pPr>
        <w:ind w:left="6480" w:hanging="720"/>
      </w:pPr>
      <w:rPr>
        <w:rFonts w:cs="Times New Roman"/>
      </w:rPr>
    </w:lvl>
  </w:abstractNum>
  <w:abstractNum w:abstractNumId="6" w15:restartNumberingAfterBreak="0">
    <w:nsid w:val="38F95EA9"/>
    <w:multiLevelType w:val="multilevel"/>
    <w:tmpl w:val="43B4BA4C"/>
    <w:name w:val="AOBullet4222255"/>
    <w:lvl w:ilvl="0">
      <w:start w:val="1"/>
      <w:numFmt w:val="lowerLetter"/>
      <w:lvlText w:val="(%1)"/>
      <w:lvlJc w:val="left"/>
      <w:pPr>
        <w:tabs>
          <w:tab w:val="num" w:pos="360"/>
        </w:tabs>
        <w:ind w:left="360" w:hanging="360"/>
      </w:pPr>
      <w:rPr>
        <w:rFonts w:cs="Times New Roman" w:hint="default"/>
      </w:rPr>
    </w:lvl>
    <w:lvl w:ilvl="1">
      <w:start w:val="1"/>
      <w:numFmt w:val="decimal"/>
      <w:lvlText w:val="%1.%2"/>
      <w:lvlJc w:val="left"/>
      <w:pPr>
        <w:tabs>
          <w:tab w:val="num" w:pos="709"/>
        </w:tabs>
        <w:ind w:left="709" w:hanging="709"/>
      </w:pPr>
      <w:rPr>
        <w:rFonts w:cs="Times New Roman" w:hint="default"/>
      </w:rPr>
    </w:lvl>
    <w:lvl w:ilvl="2">
      <w:start w:val="1"/>
      <w:numFmt w:val="lowerLetter"/>
      <w:lvlText w:val="(%3)"/>
      <w:lvlJc w:val="left"/>
      <w:pPr>
        <w:tabs>
          <w:tab w:val="num" w:pos="1417"/>
        </w:tabs>
        <w:ind w:left="1417" w:hanging="708"/>
      </w:pPr>
      <w:rPr>
        <w:rFonts w:cs="Times New Roman" w:hint="default"/>
      </w:rPr>
    </w:lvl>
    <w:lvl w:ilvl="3">
      <w:start w:val="1"/>
      <w:numFmt w:val="lowerRoman"/>
      <w:lvlText w:val="(%4)"/>
      <w:lvlJc w:val="left"/>
      <w:pPr>
        <w:tabs>
          <w:tab w:val="num" w:pos="2126"/>
        </w:tabs>
        <w:ind w:left="2126" w:hanging="709"/>
      </w:pPr>
      <w:rPr>
        <w:rFonts w:cs="Times New Roman" w:hint="default"/>
      </w:rPr>
    </w:lvl>
    <w:lvl w:ilvl="4">
      <w:start w:val="1"/>
      <w:numFmt w:val="upperLetter"/>
      <w:lvlText w:val="(%5)"/>
      <w:lvlJc w:val="left"/>
      <w:pPr>
        <w:tabs>
          <w:tab w:val="num" w:pos="2835"/>
        </w:tabs>
        <w:ind w:left="2835" w:hanging="709"/>
      </w:pPr>
      <w:rPr>
        <w:rFonts w:cs="Times New Roman" w:hint="default"/>
      </w:rPr>
    </w:lvl>
    <w:lvl w:ilvl="5">
      <w:start w:val="1"/>
      <w:numFmt w:val="decimal"/>
      <w:lvlText w:val="%6)"/>
      <w:lvlJc w:val="left"/>
      <w:pPr>
        <w:tabs>
          <w:tab w:val="num" w:pos="3543"/>
        </w:tabs>
        <w:ind w:left="3543" w:hanging="708"/>
      </w:pPr>
      <w:rPr>
        <w:rFonts w:cs="Times New Roman" w:hint="default"/>
      </w:rPr>
    </w:lvl>
    <w:lvl w:ilvl="6">
      <w:start w:val="1"/>
      <w:numFmt w:val="lowerLetter"/>
      <w:lvlText w:val="%7)"/>
      <w:lvlJc w:val="left"/>
      <w:pPr>
        <w:tabs>
          <w:tab w:val="num" w:pos="4252"/>
        </w:tabs>
        <w:ind w:left="4252" w:hanging="709"/>
      </w:pPr>
      <w:rPr>
        <w:rFonts w:cs="Times New Roman" w:hint="default"/>
      </w:rPr>
    </w:lvl>
    <w:lvl w:ilvl="7">
      <w:start w:val="1"/>
      <w:numFmt w:val="lowerRoman"/>
      <w:lvlText w:val="%8)"/>
      <w:lvlJc w:val="left"/>
      <w:pPr>
        <w:tabs>
          <w:tab w:val="num" w:pos="4961"/>
        </w:tabs>
        <w:ind w:left="4961" w:hanging="709"/>
      </w:pPr>
      <w:rPr>
        <w:rFonts w:cs="Times New Roman" w:hint="default"/>
      </w:rPr>
    </w:lvl>
    <w:lvl w:ilvl="8">
      <w:start w:val="1"/>
      <w:numFmt w:val="upperLetter"/>
      <w:lvlText w:val="%9)"/>
      <w:lvlJc w:val="left"/>
      <w:pPr>
        <w:tabs>
          <w:tab w:val="num" w:pos="5669"/>
        </w:tabs>
        <w:ind w:left="5669" w:hanging="708"/>
      </w:pPr>
      <w:rPr>
        <w:rFonts w:cs="Times New Roman" w:hint="default"/>
      </w:rPr>
    </w:lvl>
  </w:abstractNum>
  <w:abstractNum w:abstractNumId="7" w15:restartNumberingAfterBreak="0">
    <w:nsid w:val="49B73BB6"/>
    <w:multiLevelType w:val="multilevel"/>
    <w:tmpl w:val="6D48E05A"/>
    <w:lvl w:ilvl="0">
      <w:start w:val="2"/>
      <w:numFmt w:val="decimal"/>
      <w:pStyle w:val="Numpara"/>
      <w:lvlText w:val="%1."/>
      <w:lvlJc w:val="left"/>
      <w:pPr>
        <w:tabs>
          <w:tab w:val="num" w:pos="360"/>
        </w:tabs>
        <w:ind w:left="0" w:firstLine="0"/>
      </w:pPr>
      <w:rPr>
        <w:rFonts w:hint="default"/>
      </w:rPr>
    </w:lvl>
    <w:lvl w:ilvl="1">
      <w:start w:val="1"/>
      <w:numFmt w:val="lowerLetter"/>
      <w:lvlText w:val="%2)"/>
      <w:lvlJc w:val="left"/>
      <w:pPr>
        <w:tabs>
          <w:tab w:val="num" w:pos="1004"/>
        </w:tabs>
        <w:ind w:left="1004" w:hanging="360"/>
      </w:pPr>
      <w:rPr>
        <w:rFonts w:hint="default"/>
      </w:rPr>
    </w:lvl>
    <w:lvl w:ilvl="2">
      <w:start w:val="1"/>
      <w:numFmt w:val="lowerRoman"/>
      <w:lvlText w:val="%3)"/>
      <w:lvlJc w:val="left"/>
      <w:pPr>
        <w:tabs>
          <w:tab w:val="num" w:pos="1364"/>
        </w:tabs>
        <w:ind w:left="1364" w:hanging="360"/>
      </w:pPr>
      <w:rPr>
        <w:rFonts w:hint="default"/>
      </w:rPr>
    </w:lvl>
    <w:lvl w:ilvl="3">
      <w:start w:val="1"/>
      <w:numFmt w:val="decimal"/>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8" w15:restartNumberingAfterBreak="0">
    <w:nsid w:val="5B5934D8"/>
    <w:multiLevelType w:val="multilevel"/>
    <w:tmpl w:val="89DA1B5E"/>
    <w:lvl w:ilvl="0">
      <w:start w:val="1"/>
      <w:numFmt w:val="decimal"/>
      <w:pStyle w:val="Level1Heading"/>
      <w:lvlText w:val="%1"/>
      <w:lvlJc w:val="left"/>
      <w:pPr>
        <w:tabs>
          <w:tab w:val="num" w:pos="851"/>
        </w:tabs>
        <w:ind w:left="851" w:hanging="851"/>
      </w:pPr>
      <w:rPr>
        <w:rFonts w:hint="default"/>
        <w:i w:val="0"/>
      </w:rPr>
    </w:lvl>
    <w:lvl w:ilvl="1">
      <w:start w:val="1"/>
      <w:numFmt w:val="decimal"/>
      <w:pStyle w:val="Level2Heading"/>
      <w:lvlText w:val="%1.%2"/>
      <w:lvlJc w:val="left"/>
      <w:pPr>
        <w:tabs>
          <w:tab w:val="num" w:pos="1031"/>
        </w:tabs>
        <w:ind w:left="1031" w:hanging="851"/>
      </w:pPr>
      <w:rPr>
        <w:rFonts w:hint="default"/>
        <w:b w:val="0"/>
        <w:sz w:val="20"/>
        <w:szCs w:val="20"/>
      </w:rPr>
    </w:lvl>
    <w:lvl w:ilvl="2">
      <w:start w:val="1"/>
      <w:numFmt w:val="decimal"/>
      <w:pStyle w:val="Level3Number"/>
      <w:lvlText w:val="%1.%2.%3"/>
      <w:lvlJc w:val="left"/>
      <w:pPr>
        <w:tabs>
          <w:tab w:val="num" w:pos="1751"/>
        </w:tabs>
        <w:ind w:left="1751" w:hanging="851"/>
      </w:pPr>
      <w:rPr>
        <w:rFonts w:hint="default"/>
        <w:sz w:val="20"/>
        <w:szCs w:val="20"/>
      </w:rPr>
    </w:lvl>
    <w:lvl w:ilvl="3">
      <w:start w:val="1"/>
      <w:numFmt w:val="decimal"/>
      <w:pStyle w:val="Level4Number"/>
      <w:lvlText w:val="%1.%2.%3.%4"/>
      <w:lvlJc w:val="left"/>
      <w:pPr>
        <w:tabs>
          <w:tab w:val="num" w:pos="851"/>
        </w:tabs>
        <w:ind w:left="851" w:hanging="851"/>
      </w:pPr>
      <w:rPr>
        <w:rFonts w:hint="default"/>
      </w:rPr>
    </w:lvl>
    <w:lvl w:ilvl="4">
      <w:start w:val="1"/>
      <w:numFmt w:val="lowerLetter"/>
      <w:pStyle w:val="Level5Number"/>
      <w:lvlText w:val="(%5)"/>
      <w:lvlJc w:val="left"/>
      <w:pPr>
        <w:tabs>
          <w:tab w:val="num" w:pos="1418"/>
        </w:tabs>
        <w:ind w:left="1418" w:hanging="567"/>
      </w:pPr>
      <w:rPr>
        <w:rFonts w:hint="default"/>
      </w:rPr>
    </w:lvl>
    <w:lvl w:ilvl="5">
      <w:start w:val="1"/>
      <w:numFmt w:val="lowerRoman"/>
      <w:pStyle w:val="Level6Number"/>
      <w:lvlText w:val="(%6)"/>
      <w:lvlJc w:val="left"/>
      <w:pPr>
        <w:tabs>
          <w:tab w:val="num" w:pos="1843"/>
        </w:tabs>
        <w:ind w:left="1843" w:hanging="425"/>
      </w:pPr>
      <w:rPr>
        <w:rFonts w:hint="default"/>
      </w:rPr>
    </w:lvl>
    <w:lvl w:ilvl="6">
      <w:start w:val="1"/>
      <w:numFmt w:val="upperLetter"/>
      <w:pStyle w:val="Level7Number"/>
      <w:lvlText w:val="(%7)"/>
      <w:lvlJc w:val="left"/>
      <w:pPr>
        <w:tabs>
          <w:tab w:val="num" w:pos="2268"/>
        </w:tabs>
        <w:ind w:left="2268" w:hanging="425"/>
      </w:pPr>
      <w:rPr>
        <w:rFonts w:hint="default"/>
      </w:rPr>
    </w:lvl>
    <w:lvl w:ilvl="7">
      <w:start w:val="1"/>
      <w:numFmt w:val="upperRoman"/>
      <w:pStyle w:val="Level8Number"/>
      <w:lvlText w:val="%8)"/>
      <w:lvlJc w:val="left"/>
      <w:pPr>
        <w:tabs>
          <w:tab w:val="num" w:pos="2693"/>
        </w:tabs>
        <w:ind w:left="2693" w:hanging="425"/>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6ADD71D7"/>
    <w:multiLevelType w:val="multilevel"/>
    <w:tmpl w:val="B37C2E32"/>
    <w:lvl w:ilvl="0">
      <w:start w:val="1"/>
      <w:numFmt w:val="decimal"/>
      <w:lvlText w:val="%1"/>
      <w:lvlJc w:val="left"/>
      <w:pPr>
        <w:tabs>
          <w:tab w:val="num" w:pos="709"/>
        </w:tabs>
        <w:ind w:left="709" w:hanging="709"/>
      </w:pPr>
      <w:rPr>
        <w:rFonts w:cs="Times New Roman" w:hint="default"/>
        <w:b/>
      </w:rPr>
    </w:lvl>
    <w:lvl w:ilvl="1">
      <w:start w:val="1"/>
      <w:numFmt w:val="decimal"/>
      <w:lvlText w:val="%1.%2"/>
      <w:lvlJc w:val="left"/>
      <w:pPr>
        <w:tabs>
          <w:tab w:val="num" w:pos="709"/>
        </w:tabs>
        <w:ind w:left="709" w:hanging="709"/>
      </w:pPr>
      <w:rPr>
        <w:rFonts w:cs="Times New Roman" w:hint="default"/>
        <w:b w:val="0"/>
        <w:i w:val="0"/>
        <w:color w:val="auto"/>
        <w:sz w:val="22"/>
        <w:szCs w:val="22"/>
      </w:rPr>
    </w:lvl>
    <w:lvl w:ilvl="2">
      <w:start w:val="1"/>
      <w:numFmt w:val="lowerLetter"/>
      <w:lvlText w:val="(%3)"/>
      <w:lvlJc w:val="left"/>
      <w:pPr>
        <w:tabs>
          <w:tab w:val="num" w:pos="809"/>
        </w:tabs>
        <w:ind w:left="809" w:hanging="709"/>
      </w:pPr>
      <w:rPr>
        <w:rFonts w:cs="Times New Roman" w:hint="default"/>
        <w:b w:val="0"/>
        <w:i w:val="0"/>
        <w:sz w:val="22"/>
        <w:szCs w:val="22"/>
      </w:rPr>
    </w:lvl>
    <w:lvl w:ilvl="3">
      <w:start w:val="1"/>
      <w:numFmt w:val="lowerRoman"/>
      <w:lvlText w:val="(%4)"/>
      <w:lvlJc w:val="left"/>
      <w:pPr>
        <w:tabs>
          <w:tab w:val="num" w:pos="2126"/>
        </w:tabs>
        <w:ind w:left="2126" w:hanging="708"/>
      </w:pPr>
      <w:rPr>
        <w:rFonts w:cs="Times New Roman" w:hint="default"/>
        <w:b w:val="0"/>
        <w:i w:val="0"/>
        <w:sz w:val="22"/>
        <w:szCs w:val="22"/>
      </w:rPr>
    </w:lvl>
    <w:lvl w:ilvl="4">
      <w:start w:val="1"/>
      <w:numFmt w:val="upperLetter"/>
      <w:lvlText w:val="(%5)"/>
      <w:lvlJc w:val="left"/>
      <w:pPr>
        <w:tabs>
          <w:tab w:val="num" w:pos="2836"/>
        </w:tabs>
        <w:ind w:left="2836" w:hanging="709"/>
      </w:pPr>
      <w:rPr>
        <w:rFonts w:cs="Times New Roman" w:hint="default"/>
        <w:b w:val="0"/>
        <w:i w:val="0"/>
      </w:rPr>
    </w:lvl>
    <w:lvl w:ilvl="5">
      <w:start w:val="1"/>
      <w:numFmt w:val="decimal"/>
      <w:lvlText w:val="%6)"/>
      <w:lvlJc w:val="left"/>
      <w:pPr>
        <w:tabs>
          <w:tab w:val="num" w:pos="3544"/>
        </w:tabs>
        <w:ind w:left="3544" w:hanging="708"/>
      </w:pPr>
      <w:rPr>
        <w:rFonts w:cs="Times New Roman" w:hint="default"/>
      </w:rPr>
    </w:lvl>
    <w:lvl w:ilvl="6">
      <w:start w:val="1"/>
      <w:numFmt w:val="decimal"/>
      <w:lvlText w:val="%7%3)"/>
      <w:lvlJc w:val="left"/>
      <w:pPr>
        <w:tabs>
          <w:tab w:val="num" w:pos="2714"/>
        </w:tabs>
        <w:ind w:left="2714" w:hanging="1296"/>
      </w:pPr>
      <w:rPr>
        <w:rFonts w:cs="Times New Roman" w:hint="default"/>
      </w:rPr>
    </w:lvl>
    <w:lvl w:ilvl="7">
      <w:start w:val="1"/>
      <w:numFmt w:val="lowerRoman"/>
      <w:lvlText w:val="%8)"/>
      <w:lvlJc w:val="left"/>
      <w:pPr>
        <w:tabs>
          <w:tab w:val="num" w:pos="2858"/>
        </w:tabs>
        <w:ind w:left="2858" w:hanging="1440"/>
      </w:pPr>
      <w:rPr>
        <w:rFonts w:cs="Times New Roman" w:hint="default"/>
      </w:rPr>
    </w:lvl>
    <w:lvl w:ilvl="8">
      <w:start w:val="1"/>
      <w:numFmt w:val="upperLetter"/>
      <w:lvlText w:val="%9)"/>
      <w:lvlJc w:val="left"/>
      <w:pPr>
        <w:tabs>
          <w:tab w:val="num" w:pos="3002"/>
        </w:tabs>
        <w:ind w:left="3002" w:hanging="1584"/>
      </w:pPr>
      <w:rPr>
        <w:rFonts w:cs="Times New Roman" w:hint="default"/>
      </w:rPr>
    </w:lvl>
  </w:abstractNum>
  <w:abstractNum w:abstractNumId="10" w15:restartNumberingAfterBreak="0">
    <w:nsid w:val="6BD810C4"/>
    <w:multiLevelType w:val="multilevel"/>
    <w:tmpl w:val="B1DE373C"/>
    <w:lvl w:ilvl="0">
      <w:start w:val="1"/>
      <w:numFmt w:val="none"/>
      <w:pStyle w:val="Introheading"/>
      <w:lvlText w:val=""/>
      <w:lvlJc w:val="left"/>
      <w:pPr>
        <w:tabs>
          <w:tab w:val="num" w:pos="0"/>
        </w:tabs>
        <w:ind w:left="0" w:firstLine="0"/>
      </w:pPr>
      <w:rPr>
        <w:rFonts w:hint="default"/>
      </w:rPr>
    </w:lvl>
    <w:lvl w:ilvl="1">
      <w:start w:val="1"/>
      <w:numFmt w:val="decimal"/>
      <w:pStyle w:val="Parties1"/>
      <w:lvlText w:val="(%2)"/>
      <w:lvlJc w:val="left"/>
      <w:pPr>
        <w:tabs>
          <w:tab w:val="num" w:pos="709"/>
        </w:tabs>
        <w:ind w:left="709" w:hanging="709"/>
      </w:pPr>
      <w:rPr>
        <w:rFonts w:hint="default"/>
      </w:rPr>
    </w:lvl>
    <w:lvl w:ilvl="2">
      <w:start w:val="1"/>
      <w:numFmt w:val="upperLetter"/>
      <w:lvlRestart w:val="1"/>
      <w:pStyle w:val="Background1"/>
      <w:lvlText w:val="%3"/>
      <w:lvlJc w:val="left"/>
      <w:pPr>
        <w:tabs>
          <w:tab w:val="num" w:pos="709"/>
        </w:tabs>
        <w:ind w:left="709" w:hanging="709"/>
      </w:pPr>
      <w:rPr>
        <w:rFonts w:hint="default"/>
      </w:rPr>
    </w:lvl>
    <w:lvl w:ilvl="3">
      <w:start w:val="1"/>
      <w:numFmt w:val="lowerLetter"/>
      <w:pStyle w:val="Background2"/>
      <w:lvlText w:val="(%4)"/>
      <w:lvlJc w:val="left"/>
      <w:pPr>
        <w:tabs>
          <w:tab w:val="num" w:pos="1418"/>
        </w:tabs>
        <w:ind w:left="1418" w:hanging="709"/>
      </w:pPr>
      <w:rPr>
        <w:rFonts w:hint="default"/>
      </w:rPr>
    </w:lvl>
    <w:lvl w:ilvl="4">
      <w:start w:val="1"/>
      <w:numFmt w:val="none"/>
      <w:suff w:val="nothing"/>
      <w:lvlText w:val=""/>
      <w:lvlJc w:val="left"/>
      <w:pPr>
        <w:ind w:left="709" w:firstLine="0"/>
      </w:pPr>
      <w:rPr>
        <w:rFonts w:hint="default"/>
      </w:rPr>
    </w:lvl>
    <w:lvl w:ilvl="5">
      <w:start w:val="1"/>
      <w:numFmt w:val="none"/>
      <w:suff w:val="nothing"/>
      <w:lvlText w:val=""/>
      <w:lvlJc w:val="left"/>
      <w:pPr>
        <w:ind w:left="709" w:firstLine="0"/>
      </w:pPr>
      <w:rPr>
        <w:rFonts w:hint="default"/>
      </w:rPr>
    </w:lvl>
    <w:lvl w:ilvl="6">
      <w:start w:val="1"/>
      <w:numFmt w:val="none"/>
      <w:suff w:val="nothing"/>
      <w:lvlText w:val=""/>
      <w:lvlJc w:val="left"/>
      <w:pPr>
        <w:ind w:left="709" w:firstLine="0"/>
      </w:pPr>
      <w:rPr>
        <w:rFonts w:hint="default"/>
      </w:rPr>
    </w:lvl>
    <w:lvl w:ilvl="7">
      <w:start w:val="1"/>
      <w:numFmt w:val="none"/>
      <w:suff w:val="nothing"/>
      <w:lvlText w:val=""/>
      <w:lvlJc w:val="left"/>
      <w:pPr>
        <w:ind w:left="709" w:firstLine="0"/>
      </w:pPr>
      <w:rPr>
        <w:rFonts w:hint="default"/>
      </w:rPr>
    </w:lvl>
    <w:lvl w:ilvl="8">
      <w:start w:val="1"/>
      <w:numFmt w:val="none"/>
      <w:suff w:val="nothing"/>
      <w:lvlText w:val=""/>
      <w:lvlJc w:val="left"/>
      <w:pPr>
        <w:ind w:left="709" w:firstLine="0"/>
      </w:pPr>
      <w:rPr>
        <w:rFonts w:hint="default"/>
      </w:rPr>
    </w:lvl>
  </w:abstractNum>
  <w:abstractNum w:abstractNumId="11" w15:restartNumberingAfterBreak="0">
    <w:nsid w:val="6C0601C5"/>
    <w:multiLevelType w:val="hybridMultilevel"/>
    <w:tmpl w:val="2C74D2F2"/>
    <w:name w:val="AOSch"/>
    <w:lvl w:ilvl="0" w:tplc="DC149FDE">
      <w:start w:val="1"/>
      <w:numFmt w:val="bullet"/>
      <w:lvlText w:val=""/>
      <w:lvlJc w:val="left"/>
      <w:pPr>
        <w:ind w:left="360" w:hanging="360"/>
      </w:pPr>
      <w:rPr>
        <w:rFonts w:ascii="Symbol" w:hAnsi="Symbol" w:hint="default"/>
      </w:rPr>
    </w:lvl>
    <w:lvl w:ilvl="1" w:tplc="98BCE720" w:tentative="1">
      <w:start w:val="1"/>
      <w:numFmt w:val="bullet"/>
      <w:lvlText w:val="o"/>
      <w:lvlJc w:val="left"/>
      <w:pPr>
        <w:ind w:left="1080" w:hanging="360"/>
      </w:pPr>
      <w:rPr>
        <w:rFonts w:ascii="Courier New" w:hAnsi="Courier New" w:cs="Courier New" w:hint="default"/>
      </w:rPr>
    </w:lvl>
    <w:lvl w:ilvl="2" w:tplc="486EFAA8" w:tentative="1">
      <w:start w:val="1"/>
      <w:numFmt w:val="bullet"/>
      <w:lvlText w:val=""/>
      <w:lvlJc w:val="left"/>
      <w:pPr>
        <w:ind w:left="1800" w:hanging="360"/>
      </w:pPr>
      <w:rPr>
        <w:rFonts w:ascii="Wingdings" w:hAnsi="Wingdings" w:hint="default"/>
      </w:rPr>
    </w:lvl>
    <w:lvl w:ilvl="3" w:tplc="8D1C0392" w:tentative="1">
      <w:start w:val="1"/>
      <w:numFmt w:val="bullet"/>
      <w:lvlText w:val=""/>
      <w:lvlJc w:val="left"/>
      <w:pPr>
        <w:ind w:left="2520" w:hanging="360"/>
      </w:pPr>
      <w:rPr>
        <w:rFonts w:ascii="Symbol" w:hAnsi="Symbol" w:hint="default"/>
      </w:rPr>
    </w:lvl>
    <w:lvl w:ilvl="4" w:tplc="3558F212" w:tentative="1">
      <w:start w:val="1"/>
      <w:numFmt w:val="bullet"/>
      <w:lvlText w:val="o"/>
      <w:lvlJc w:val="left"/>
      <w:pPr>
        <w:ind w:left="3240" w:hanging="360"/>
      </w:pPr>
      <w:rPr>
        <w:rFonts w:ascii="Courier New" w:hAnsi="Courier New" w:cs="Courier New" w:hint="default"/>
      </w:rPr>
    </w:lvl>
    <w:lvl w:ilvl="5" w:tplc="2D64CD1C" w:tentative="1">
      <w:start w:val="1"/>
      <w:numFmt w:val="bullet"/>
      <w:lvlText w:val=""/>
      <w:lvlJc w:val="left"/>
      <w:pPr>
        <w:ind w:left="3960" w:hanging="360"/>
      </w:pPr>
      <w:rPr>
        <w:rFonts w:ascii="Wingdings" w:hAnsi="Wingdings" w:hint="default"/>
      </w:rPr>
    </w:lvl>
    <w:lvl w:ilvl="6" w:tplc="2BFE3146" w:tentative="1">
      <w:start w:val="1"/>
      <w:numFmt w:val="bullet"/>
      <w:lvlText w:val=""/>
      <w:lvlJc w:val="left"/>
      <w:pPr>
        <w:ind w:left="4680" w:hanging="360"/>
      </w:pPr>
      <w:rPr>
        <w:rFonts w:ascii="Symbol" w:hAnsi="Symbol" w:hint="default"/>
      </w:rPr>
    </w:lvl>
    <w:lvl w:ilvl="7" w:tplc="AF6C32E8" w:tentative="1">
      <w:start w:val="1"/>
      <w:numFmt w:val="bullet"/>
      <w:lvlText w:val="o"/>
      <w:lvlJc w:val="left"/>
      <w:pPr>
        <w:ind w:left="5400" w:hanging="360"/>
      </w:pPr>
      <w:rPr>
        <w:rFonts w:ascii="Courier New" w:hAnsi="Courier New" w:cs="Courier New" w:hint="default"/>
      </w:rPr>
    </w:lvl>
    <w:lvl w:ilvl="8" w:tplc="5DA4BBF0" w:tentative="1">
      <w:start w:val="1"/>
      <w:numFmt w:val="bullet"/>
      <w:lvlText w:val=""/>
      <w:lvlJc w:val="left"/>
      <w:pPr>
        <w:ind w:left="6120" w:hanging="360"/>
      </w:pPr>
      <w:rPr>
        <w:rFonts w:ascii="Wingdings" w:hAnsi="Wingdings" w:hint="default"/>
      </w:rPr>
    </w:lvl>
  </w:abstractNum>
  <w:abstractNum w:abstractNumId="12" w15:restartNumberingAfterBreak="0">
    <w:nsid w:val="701058A1"/>
    <w:multiLevelType w:val="hybridMultilevel"/>
    <w:tmpl w:val="C1DC976C"/>
    <w:lvl w:ilvl="0" w:tplc="1F6E2F24">
      <w:start w:val="1"/>
      <w:numFmt w:val="lowerLetter"/>
      <w:lvlText w:val="%1)"/>
      <w:lvlJc w:val="left"/>
      <w:pPr>
        <w:ind w:left="1420" w:hanging="360"/>
      </w:pPr>
      <w:rPr>
        <w:rFonts w:hint="default"/>
      </w:rPr>
    </w:lvl>
    <w:lvl w:ilvl="1" w:tplc="08090019" w:tentative="1">
      <w:start w:val="1"/>
      <w:numFmt w:val="lowerLetter"/>
      <w:lvlText w:val="%2."/>
      <w:lvlJc w:val="left"/>
      <w:pPr>
        <w:ind w:left="2140" w:hanging="360"/>
      </w:pPr>
    </w:lvl>
    <w:lvl w:ilvl="2" w:tplc="0809001B" w:tentative="1">
      <w:start w:val="1"/>
      <w:numFmt w:val="lowerRoman"/>
      <w:lvlText w:val="%3."/>
      <w:lvlJc w:val="right"/>
      <w:pPr>
        <w:ind w:left="2860" w:hanging="180"/>
      </w:pPr>
    </w:lvl>
    <w:lvl w:ilvl="3" w:tplc="0809000F" w:tentative="1">
      <w:start w:val="1"/>
      <w:numFmt w:val="decimal"/>
      <w:lvlText w:val="%4."/>
      <w:lvlJc w:val="left"/>
      <w:pPr>
        <w:ind w:left="3580" w:hanging="360"/>
      </w:pPr>
    </w:lvl>
    <w:lvl w:ilvl="4" w:tplc="08090019" w:tentative="1">
      <w:start w:val="1"/>
      <w:numFmt w:val="lowerLetter"/>
      <w:lvlText w:val="%5."/>
      <w:lvlJc w:val="left"/>
      <w:pPr>
        <w:ind w:left="4300" w:hanging="360"/>
      </w:pPr>
    </w:lvl>
    <w:lvl w:ilvl="5" w:tplc="0809001B" w:tentative="1">
      <w:start w:val="1"/>
      <w:numFmt w:val="lowerRoman"/>
      <w:lvlText w:val="%6."/>
      <w:lvlJc w:val="right"/>
      <w:pPr>
        <w:ind w:left="5020" w:hanging="180"/>
      </w:pPr>
    </w:lvl>
    <w:lvl w:ilvl="6" w:tplc="0809000F" w:tentative="1">
      <w:start w:val="1"/>
      <w:numFmt w:val="decimal"/>
      <w:lvlText w:val="%7."/>
      <w:lvlJc w:val="left"/>
      <w:pPr>
        <w:ind w:left="5740" w:hanging="360"/>
      </w:pPr>
    </w:lvl>
    <w:lvl w:ilvl="7" w:tplc="08090019" w:tentative="1">
      <w:start w:val="1"/>
      <w:numFmt w:val="lowerLetter"/>
      <w:lvlText w:val="%8."/>
      <w:lvlJc w:val="left"/>
      <w:pPr>
        <w:ind w:left="6460" w:hanging="360"/>
      </w:pPr>
    </w:lvl>
    <w:lvl w:ilvl="8" w:tplc="0809001B" w:tentative="1">
      <w:start w:val="1"/>
      <w:numFmt w:val="lowerRoman"/>
      <w:lvlText w:val="%9."/>
      <w:lvlJc w:val="right"/>
      <w:pPr>
        <w:ind w:left="7180" w:hanging="180"/>
      </w:pPr>
    </w:lvl>
  </w:abstractNum>
  <w:abstractNum w:abstractNumId="13" w15:restartNumberingAfterBreak="0">
    <w:nsid w:val="748C0079"/>
    <w:multiLevelType w:val="hybridMultilevel"/>
    <w:tmpl w:val="3C144172"/>
    <w:lvl w:ilvl="0" w:tplc="08090001">
      <w:start w:val="1"/>
      <w:numFmt w:val="decimal"/>
      <w:lvlText w:val="%1."/>
      <w:lvlJc w:val="left"/>
      <w:pPr>
        <w:ind w:left="720" w:hanging="360"/>
      </w:pPr>
      <w:rPr>
        <w:rFonts w:cs="Times New Roman" w:hint="default"/>
      </w:rPr>
    </w:lvl>
    <w:lvl w:ilvl="1" w:tplc="08090003" w:tentative="1">
      <w:start w:val="1"/>
      <w:numFmt w:val="lowerLetter"/>
      <w:lvlText w:val="%2."/>
      <w:lvlJc w:val="left"/>
      <w:pPr>
        <w:ind w:left="1440" w:hanging="360"/>
      </w:pPr>
      <w:rPr>
        <w:rFonts w:cs="Times New Roman"/>
      </w:rPr>
    </w:lvl>
    <w:lvl w:ilvl="2" w:tplc="08090005" w:tentative="1">
      <w:start w:val="1"/>
      <w:numFmt w:val="lowerRoman"/>
      <w:lvlText w:val="%3."/>
      <w:lvlJc w:val="right"/>
      <w:pPr>
        <w:ind w:left="2160" w:hanging="180"/>
      </w:pPr>
      <w:rPr>
        <w:rFonts w:cs="Times New Roman"/>
      </w:rPr>
    </w:lvl>
    <w:lvl w:ilvl="3" w:tplc="08090001" w:tentative="1">
      <w:start w:val="1"/>
      <w:numFmt w:val="decimal"/>
      <w:lvlText w:val="%4."/>
      <w:lvlJc w:val="left"/>
      <w:pPr>
        <w:ind w:left="2880" w:hanging="360"/>
      </w:pPr>
      <w:rPr>
        <w:rFonts w:cs="Times New Roman"/>
      </w:rPr>
    </w:lvl>
    <w:lvl w:ilvl="4" w:tplc="08090003" w:tentative="1">
      <w:start w:val="1"/>
      <w:numFmt w:val="lowerLetter"/>
      <w:lvlText w:val="%5."/>
      <w:lvlJc w:val="left"/>
      <w:pPr>
        <w:ind w:left="3600" w:hanging="360"/>
      </w:pPr>
      <w:rPr>
        <w:rFonts w:cs="Times New Roman"/>
      </w:rPr>
    </w:lvl>
    <w:lvl w:ilvl="5" w:tplc="08090005" w:tentative="1">
      <w:start w:val="1"/>
      <w:numFmt w:val="lowerRoman"/>
      <w:lvlText w:val="%6."/>
      <w:lvlJc w:val="right"/>
      <w:pPr>
        <w:ind w:left="4320" w:hanging="180"/>
      </w:pPr>
      <w:rPr>
        <w:rFonts w:cs="Times New Roman"/>
      </w:rPr>
    </w:lvl>
    <w:lvl w:ilvl="6" w:tplc="08090001" w:tentative="1">
      <w:start w:val="1"/>
      <w:numFmt w:val="decimal"/>
      <w:lvlText w:val="%7."/>
      <w:lvlJc w:val="left"/>
      <w:pPr>
        <w:ind w:left="5040" w:hanging="360"/>
      </w:pPr>
      <w:rPr>
        <w:rFonts w:cs="Times New Roman"/>
      </w:rPr>
    </w:lvl>
    <w:lvl w:ilvl="7" w:tplc="08090003" w:tentative="1">
      <w:start w:val="1"/>
      <w:numFmt w:val="lowerLetter"/>
      <w:lvlText w:val="%8."/>
      <w:lvlJc w:val="left"/>
      <w:pPr>
        <w:ind w:left="5760" w:hanging="360"/>
      </w:pPr>
      <w:rPr>
        <w:rFonts w:cs="Times New Roman"/>
      </w:rPr>
    </w:lvl>
    <w:lvl w:ilvl="8" w:tplc="08090005" w:tentative="1">
      <w:start w:val="1"/>
      <w:numFmt w:val="lowerRoman"/>
      <w:lvlText w:val="%9."/>
      <w:lvlJc w:val="right"/>
      <w:pPr>
        <w:ind w:left="6480" w:hanging="180"/>
      </w:pPr>
      <w:rPr>
        <w:rFonts w:cs="Times New Roman"/>
      </w:rPr>
    </w:lvl>
  </w:abstractNum>
  <w:abstractNum w:abstractNumId="14" w15:restartNumberingAfterBreak="0">
    <w:nsid w:val="77A71C87"/>
    <w:multiLevelType w:val="hybridMultilevel"/>
    <w:tmpl w:val="8FFE7C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0"/>
  </w:num>
  <w:num w:numId="2">
    <w:abstractNumId w:val="8"/>
  </w:num>
  <w:num w:numId="3">
    <w:abstractNumId w:val="2"/>
    <w:lvlOverride w:ilvl="0">
      <w:lvl w:ilvl="0">
        <w:start w:val="1"/>
        <w:numFmt w:val="decimal"/>
        <w:pStyle w:val="Heading1"/>
        <w:lvlText w:val="%1."/>
        <w:lvlJc w:val="left"/>
        <w:pPr>
          <w:tabs>
            <w:tab w:val="num" w:pos="720"/>
          </w:tabs>
          <w:ind w:left="720" w:hanging="720"/>
        </w:pPr>
        <w:rPr>
          <w:rFonts w:ascii="Times New Roman" w:hAnsi="Times New Roman" w:cs="Times New Roman"/>
          <w:b/>
          <w:i w:val="0"/>
          <w:caps/>
          <w:smallCaps w:val="0"/>
          <w:sz w:val="22"/>
        </w:rPr>
      </w:lvl>
    </w:lvlOverride>
    <w:lvlOverride w:ilvl="1">
      <w:lvl w:ilvl="1">
        <w:start w:val="1"/>
        <w:numFmt w:val="decimal"/>
        <w:pStyle w:val="BBLegal2"/>
        <w:lvlText w:val="%1.%2"/>
        <w:lvlJc w:val="left"/>
        <w:pPr>
          <w:tabs>
            <w:tab w:val="num" w:pos="720"/>
          </w:tabs>
          <w:ind w:left="720" w:hanging="720"/>
        </w:pPr>
        <w:rPr>
          <w:rFonts w:ascii="Times New Roman" w:hAnsi="Times New Roman" w:cs="Times New Roman" w:hint="default"/>
          <w:b w:val="0"/>
          <w:i w:val="0"/>
          <w:caps w:val="0"/>
          <w:sz w:val="22"/>
        </w:rPr>
      </w:lvl>
    </w:lvlOverride>
    <w:lvlOverride w:ilvl="2">
      <w:lvl w:ilvl="2">
        <w:start w:val="1"/>
        <w:numFmt w:val="lowerLetter"/>
        <w:pStyle w:val="Heading3"/>
        <w:lvlText w:val="(%3)"/>
        <w:lvlJc w:val="left"/>
        <w:pPr>
          <w:tabs>
            <w:tab w:val="num" w:pos="1440"/>
          </w:tabs>
          <w:ind w:left="1440" w:hanging="720"/>
        </w:pPr>
        <w:rPr>
          <w:rFonts w:ascii="Times New Roman" w:hAnsi="Times New Roman" w:cs="Times New Roman"/>
          <w:b w:val="0"/>
          <w:i w:val="0"/>
          <w:sz w:val="22"/>
        </w:rPr>
      </w:lvl>
    </w:lvlOverride>
    <w:lvlOverride w:ilvl="3">
      <w:lvl w:ilvl="3">
        <w:start w:val="1"/>
        <w:numFmt w:val="lowerRoman"/>
        <w:pStyle w:val="Heading4"/>
        <w:lvlText w:val="(%4)"/>
        <w:lvlJc w:val="left"/>
        <w:pPr>
          <w:tabs>
            <w:tab w:val="num" w:pos="2160"/>
          </w:tabs>
          <w:ind w:left="2160" w:hanging="720"/>
        </w:pPr>
        <w:rPr>
          <w:rFonts w:ascii="Times New Roman" w:hAnsi="Times New Roman" w:cs="Times New Roman"/>
          <w:b w:val="0"/>
          <w:i w:val="0"/>
          <w:sz w:val="22"/>
        </w:rPr>
      </w:lvl>
    </w:lvlOverride>
    <w:lvlOverride w:ilvl="4">
      <w:lvl w:ilvl="4">
        <w:start w:val="1"/>
        <w:numFmt w:val="upperLetter"/>
        <w:pStyle w:val="Heading5"/>
        <w:lvlText w:val="(%5)"/>
        <w:lvlJc w:val="left"/>
        <w:pPr>
          <w:tabs>
            <w:tab w:val="num" w:pos="2880"/>
          </w:tabs>
          <w:ind w:left="2880" w:hanging="720"/>
        </w:pPr>
        <w:rPr>
          <w:rFonts w:ascii="Times New Roman" w:hAnsi="Times New Roman" w:cs="Times New Roman"/>
          <w:b w:val="0"/>
          <w:i w:val="0"/>
          <w:sz w:val="22"/>
        </w:rPr>
      </w:lvl>
    </w:lvlOverride>
    <w:lvlOverride w:ilvl="5">
      <w:lvl w:ilvl="5">
        <w:start w:val="1"/>
        <w:numFmt w:val="decimal"/>
        <w:pStyle w:val="Heading6"/>
        <w:lvlText w:val="%6."/>
        <w:lvlJc w:val="left"/>
        <w:pPr>
          <w:tabs>
            <w:tab w:val="num" w:pos="3600"/>
          </w:tabs>
          <w:ind w:left="3600" w:hanging="720"/>
        </w:pPr>
        <w:rPr>
          <w:rFonts w:ascii="Times New Roman" w:hAnsi="Times New Roman" w:cs="Times New Roman"/>
          <w:b w:val="0"/>
          <w:i w:val="0"/>
          <w:sz w:val="22"/>
        </w:rPr>
      </w:lvl>
    </w:lvlOverride>
    <w:lvlOverride w:ilvl="6">
      <w:lvl w:ilvl="6">
        <w:start w:val="1"/>
        <w:numFmt w:val="decimal"/>
        <w:pStyle w:val="Heading7"/>
        <w:lvlText w:val="%7."/>
        <w:lvlJc w:val="left"/>
        <w:pPr>
          <w:tabs>
            <w:tab w:val="num" w:pos="4320"/>
          </w:tabs>
          <w:ind w:left="4320" w:hanging="720"/>
        </w:pPr>
        <w:rPr>
          <w:rFonts w:cs="Times New Roman"/>
        </w:rPr>
      </w:lvl>
    </w:lvlOverride>
    <w:lvlOverride w:ilvl="7">
      <w:lvl w:ilvl="7">
        <w:start w:val="1"/>
        <w:numFmt w:val="decimal"/>
        <w:pStyle w:val="Heading8"/>
        <w:lvlText w:val="%8."/>
        <w:lvlJc w:val="left"/>
        <w:pPr>
          <w:tabs>
            <w:tab w:val="num" w:pos="5040"/>
          </w:tabs>
          <w:ind w:left="5040" w:hanging="720"/>
        </w:pPr>
        <w:rPr>
          <w:rFonts w:ascii="Times New Roman" w:hAnsi="Times New Roman" w:cs="Times New Roman"/>
          <w:b w:val="0"/>
          <w:i w:val="0"/>
          <w:sz w:val="22"/>
        </w:rPr>
      </w:lvl>
    </w:lvlOverride>
    <w:lvlOverride w:ilvl="8">
      <w:lvl w:ilvl="8">
        <w:start w:val="1"/>
        <w:numFmt w:val="decimal"/>
        <w:pStyle w:val="Heading9"/>
        <w:lvlText w:val="%9."/>
        <w:lvlJc w:val="left"/>
        <w:pPr>
          <w:tabs>
            <w:tab w:val="num" w:pos="5760"/>
          </w:tabs>
          <w:ind w:left="5760" w:hanging="720"/>
        </w:pPr>
        <w:rPr>
          <w:rFonts w:ascii="Times New Roman" w:hAnsi="Times New Roman" w:cs="Times New Roman"/>
          <w:b w:val="0"/>
          <w:i w:val="0"/>
          <w:sz w:val="22"/>
        </w:rPr>
      </w:lvl>
    </w:lvlOverride>
  </w:num>
  <w:num w:numId="4">
    <w:abstractNumId w:val="7"/>
  </w:num>
  <w:num w:numId="5">
    <w:abstractNumId w:val="4"/>
  </w:num>
  <w:num w:numId="6">
    <w:abstractNumId w:val="13"/>
  </w:num>
  <w:num w:numId="7">
    <w:abstractNumId w:val="11"/>
  </w:num>
  <w:num w:numId="8">
    <w:abstractNumId w:val="14"/>
  </w:num>
  <w:num w:numId="9">
    <w:abstractNumId w:val="6"/>
  </w:num>
  <w:num w:numId="10">
    <w:abstractNumId w:val="5"/>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
  </w:num>
  <w:num w:numId="15">
    <w:abstractNumId w:val="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A20"/>
    <w:rsid w:val="00421A20"/>
    <w:rsid w:val="004807FA"/>
    <w:rsid w:val="00603665"/>
    <w:rsid w:val="006B19CD"/>
    <w:rsid w:val="008B0A09"/>
    <w:rsid w:val="008D690F"/>
    <w:rsid w:val="00B74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1FB9A4-65BA-4C14-8092-3BE22621A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A20"/>
    <w:pPr>
      <w:spacing w:after="0" w:line="240" w:lineRule="auto"/>
    </w:pPr>
    <w:rPr>
      <w:rFonts w:ascii="Times New Roman" w:eastAsia="Times New Roman" w:hAnsi="Times New Roman" w:cs="Times New Roman"/>
      <w:sz w:val="24"/>
      <w:szCs w:val="24"/>
      <w:lang w:eastAsia="en-GB"/>
    </w:rPr>
  </w:style>
  <w:style w:type="paragraph" w:styleId="Heading1">
    <w:name w:val="heading 1"/>
    <w:aliases w:val="h1,A MAJOR/BOLD,Schedheading,Heading 1(Report Only),h1 chapter heading,Section Heading,H1,Attribute Heading 1,Roman 14 B Heading,Roman 14 B Heading1,Roman 14 B Heading2,Roman 14 B Heading11,new page/chapter,1st level,(Alt+1),Part,2,1,o,sectio"/>
    <w:basedOn w:val="Normal"/>
    <w:next w:val="Normal"/>
    <w:link w:val="Heading1Char"/>
    <w:qFormat/>
    <w:rsid w:val="00421A20"/>
    <w:pPr>
      <w:keepNext/>
      <w:widowControl w:val="0"/>
      <w:numPr>
        <w:numId w:val="3"/>
      </w:numPr>
      <w:spacing w:after="220"/>
      <w:jc w:val="both"/>
      <w:outlineLvl w:val="0"/>
    </w:pPr>
    <w:rPr>
      <w:rFonts w:ascii="Trebuchet MS" w:hAnsi="Trebuchet MS" w:cs="Arial"/>
      <w:b/>
      <w:bCs/>
      <w:kern w:val="32"/>
      <w:sz w:val="20"/>
      <w:szCs w:val="32"/>
      <w:u w:val="single"/>
      <w:lang w:eastAsia="en-US"/>
    </w:rPr>
  </w:style>
  <w:style w:type="paragraph" w:styleId="Heading2">
    <w:name w:val="heading 2"/>
    <w:aliases w:val="Major,PARA2,KJL:1st Level,Heading Two,h2,(1.1,1.2,1.3 etc),Prophead 2,RFP Heading 2,Activity,l2,H2,h 3,Numbered - 2,Reset numbering,S Heading,S Heading 2,Project 2,RFS 2,Heading 2 Number,Heading 2a,T2,PARA21,PARA22,PARA23,T21,PARA24,T22,TSBTW"/>
    <w:basedOn w:val="Normal"/>
    <w:next w:val="Normal"/>
    <w:link w:val="Heading2Char"/>
    <w:uiPriority w:val="99"/>
    <w:qFormat/>
    <w:rsid w:val="00421A20"/>
    <w:pPr>
      <w:widowControl w:val="0"/>
      <w:tabs>
        <w:tab w:val="num" w:pos="709"/>
      </w:tabs>
      <w:spacing w:after="220"/>
      <w:ind w:left="709" w:hanging="709"/>
      <w:jc w:val="both"/>
      <w:outlineLvl w:val="1"/>
    </w:pPr>
    <w:rPr>
      <w:rFonts w:ascii="Trebuchet MS" w:hAnsi="Trebuchet MS" w:cs="Arial"/>
      <w:bCs/>
      <w:iCs/>
      <w:sz w:val="20"/>
      <w:szCs w:val="28"/>
      <w:lang w:eastAsia="en-US"/>
    </w:rPr>
  </w:style>
  <w:style w:type="paragraph" w:styleId="Heading3">
    <w:name w:val="heading 3"/>
    <w:aliases w:val="H3,Prophead 3,h3,HHHeading,Heading 31,Heading 32,Heading 33,Heading 34,Heading 35,Heading 36,H31,H32,H33,H34,H35,H36,3,Numbered - 3,HeadC,Level 1 - 1,Minor1,Para Heading 3,Para Heading 31,h31,Minor,H311,(Alt+3),h32,h311,h33,h312,h34,h313,h35,L"/>
    <w:basedOn w:val="Normal"/>
    <w:next w:val="Normal"/>
    <w:link w:val="Heading3Char"/>
    <w:uiPriority w:val="9"/>
    <w:qFormat/>
    <w:rsid w:val="00421A20"/>
    <w:pPr>
      <w:widowControl w:val="0"/>
      <w:numPr>
        <w:ilvl w:val="2"/>
        <w:numId w:val="3"/>
      </w:numPr>
      <w:spacing w:after="220"/>
      <w:jc w:val="both"/>
      <w:outlineLvl w:val="2"/>
    </w:pPr>
    <w:rPr>
      <w:rFonts w:ascii="Trebuchet MS" w:hAnsi="Trebuchet MS" w:cs="Arial"/>
      <w:bCs/>
      <w:sz w:val="20"/>
      <w:szCs w:val="26"/>
      <w:lang w:eastAsia="en-US"/>
    </w:rPr>
  </w:style>
  <w:style w:type="paragraph" w:styleId="Heading4">
    <w:name w:val="heading 4"/>
    <w:aliases w:val="Sub-Minor,Project table,Propos,Bullet 1,Level 2 - a,Bullet 11,Bullet 12,Bullet 13,Bullet 14,Bullet 15,Bullet 16,h4,Schedules,4,H4,14,l4,141,h41,l41,41,142,h42,l42,h43,a.,Map Title,42,parapoint,¶,143,h44,l43,43,1411,h411,l411,411,1421,h421,n"/>
    <w:basedOn w:val="Normal"/>
    <w:next w:val="Normal"/>
    <w:link w:val="Heading4Char1"/>
    <w:uiPriority w:val="99"/>
    <w:qFormat/>
    <w:rsid w:val="00421A20"/>
    <w:pPr>
      <w:widowControl w:val="0"/>
      <w:numPr>
        <w:ilvl w:val="3"/>
        <w:numId w:val="3"/>
      </w:numPr>
      <w:spacing w:after="220"/>
      <w:jc w:val="both"/>
      <w:outlineLvl w:val="3"/>
    </w:pPr>
    <w:rPr>
      <w:rFonts w:ascii="Trebuchet MS" w:hAnsi="Trebuchet MS"/>
      <w:bCs/>
      <w:sz w:val="20"/>
      <w:szCs w:val="28"/>
      <w:lang w:eastAsia="en-US"/>
    </w:rPr>
  </w:style>
  <w:style w:type="paragraph" w:styleId="Heading5">
    <w:name w:val="heading 5"/>
    <w:aliases w:val="Heading,Heading 5(unused),Level 3 - (i),Third Level Heading,h5,Response Type,Response Type1,Response Type2,Response Type3,Response Type4,Response Type5,Response Type6,Response Type7,Appendix A to X,Heading 5   Appendix A to X,H5,l5,Subheading"/>
    <w:basedOn w:val="Normal"/>
    <w:next w:val="Normal"/>
    <w:link w:val="Heading5Char"/>
    <w:uiPriority w:val="99"/>
    <w:qFormat/>
    <w:rsid w:val="00421A20"/>
    <w:pPr>
      <w:widowControl w:val="0"/>
      <w:numPr>
        <w:ilvl w:val="4"/>
        <w:numId w:val="3"/>
      </w:numPr>
      <w:tabs>
        <w:tab w:val="clear" w:pos="2880"/>
        <w:tab w:val="num" w:pos="2836"/>
      </w:tabs>
      <w:spacing w:after="220"/>
      <w:ind w:left="2836" w:hanging="709"/>
      <w:jc w:val="both"/>
      <w:outlineLvl w:val="4"/>
    </w:pPr>
    <w:rPr>
      <w:rFonts w:ascii="Trebuchet MS" w:hAnsi="Trebuchet MS"/>
      <w:bCs/>
      <w:iCs/>
      <w:sz w:val="20"/>
      <w:szCs w:val="26"/>
      <w:lang w:eastAsia="en-US"/>
    </w:rPr>
  </w:style>
  <w:style w:type="paragraph" w:styleId="Heading6">
    <w:name w:val="heading 6"/>
    <w:aliases w:val="Heading 6(unused),Legal Level 1.,L1 PIP,Heading 6  Appendix Y &amp; Z,Lev 6,H6 DO NOT USE,Bullet list,PA Appendix,H6,H61,PR14,bullet2,Blank 2,Appendix,h6,H62,H63,H64,H65,H66,H67,H68,H69,H610,H611,H612,H613,H614,H615,H616,H617,H618,H619,H621,H631"/>
    <w:basedOn w:val="Normal"/>
    <w:next w:val="Normal"/>
    <w:link w:val="Heading6Char"/>
    <w:qFormat/>
    <w:rsid w:val="00421A20"/>
    <w:pPr>
      <w:widowControl w:val="0"/>
      <w:numPr>
        <w:ilvl w:val="5"/>
        <w:numId w:val="3"/>
      </w:numPr>
      <w:spacing w:after="220"/>
      <w:jc w:val="both"/>
      <w:outlineLvl w:val="5"/>
    </w:pPr>
    <w:rPr>
      <w:rFonts w:ascii="Trebuchet MS" w:hAnsi="Trebuchet MS"/>
      <w:bCs/>
      <w:sz w:val="20"/>
      <w:szCs w:val="22"/>
      <w:lang w:eastAsia="en-US"/>
    </w:rPr>
  </w:style>
  <w:style w:type="paragraph" w:styleId="Heading7">
    <w:name w:val="heading 7"/>
    <w:aliases w:val="Heading 7(unused),Legal Level 1.1.,L2 PIP,Lev 7,H7DO NOT USE,PA Appendix Major,Blank 3,Appendix Major,Heading 7 (Do Not Use)"/>
    <w:basedOn w:val="Normal"/>
    <w:next w:val="Normal"/>
    <w:link w:val="Heading7Char"/>
    <w:qFormat/>
    <w:rsid w:val="00421A20"/>
    <w:pPr>
      <w:widowControl w:val="0"/>
      <w:numPr>
        <w:ilvl w:val="6"/>
        <w:numId w:val="3"/>
      </w:numPr>
      <w:tabs>
        <w:tab w:val="clear" w:pos="4320"/>
        <w:tab w:val="num" w:pos="2714"/>
        <w:tab w:val="left" w:pos="3544"/>
      </w:tabs>
      <w:spacing w:after="220"/>
      <w:ind w:left="2714" w:hanging="1296"/>
      <w:jc w:val="both"/>
      <w:outlineLvl w:val="6"/>
    </w:pPr>
    <w:rPr>
      <w:rFonts w:ascii="Trebuchet MS" w:hAnsi="Trebuchet MS"/>
      <w:sz w:val="20"/>
      <w:szCs w:val="20"/>
      <w:lang w:eastAsia="en-US"/>
    </w:rPr>
  </w:style>
  <w:style w:type="paragraph" w:styleId="Heading8">
    <w:name w:val="heading 8"/>
    <w:aliases w:val="Legal Level 1.1.1.,Lev 8,h8 DO NOT USE,PA Appendix Minor,Blank 4,Appendix Minor,h8,Heading 8 (Do Not Use)"/>
    <w:basedOn w:val="Normal"/>
    <w:next w:val="Normal"/>
    <w:link w:val="Heading8Char"/>
    <w:qFormat/>
    <w:rsid w:val="00421A20"/>
    <w:pPr>
      <w:widowControl w:val="0"/>
      <w:numPr>
        <w:ilvl w:val="7"/>
        <w:numId w:val="3"/>
      </w:numPr>
      <w:tabs>
        <w:tab w:val="clear" w:pos="5040"/>
        <w:tab w:val="num" w:pos="2858"/>
        <w:tab w:val="left" w:pos="4253"/>
      </w:tabs>
      <w:spacing w:after="220"/>
      <w:ind w:left="2858" w:hanging="1440"/>
      <w:jc w:val="both"/>
      <w:outlineLvl w:val="7"/>
    </w:pPr>
    <w:rPr>
      <w:rFonts w:ascii="Trebuchet MS" w:hAnsi="Trebuchet MS"/>
      <w:iCs/>
      <w:sz w:val="20"/>
      <w:szCs w:val="20"/>
      <w:lang w:eastAsia="en-US"/>
    </w:rPr>
  </w:style>
  <w:style w:type="paragraph" w:styleId="Heading9">
    <w:name w:val="heading 9"/>
    <w:aliases w:val="Heading 9 (defunct),Legal Level 1.1.1.1.,Lev 9,h9 DO NOT USE,App Heading,Titre 10,App1,Blank 5,appendix,h9,Heading 9 (Do Not Use)"/>
    <w:basedOn w:val="Normal"/>
    <w:next w:val="Normal"/>
    <w:link w:val="Heading9Char"/>
    <w:qFormat/>
    <w:rsid w:val="00421A20"/>
    <w:pPr>
      <w:widowControl w:val="0"/>
      <w:numPr>
        <w:ilvl w:val="8"/>
        <w:numId w:val="3"/>
      </w:numPr>
      <w:tabs>
        <w:tab w:val="clear" w:pos="5760"/>
        <w:tab w:val="num" w:pos="3002"/>
        <w:tab w:val="left" w:pos="4961"/>
      </w:tabs>
      <w:spacing w:after="220"/>
      <w:ind w:left="3002" w:hanging="1584"/>
      <w:jc w:val="both"/>
      <w:outlineLvl w:val="8"/>
    </w:pPr>
    <w:rPr>
      <w:rFonts w:ascii="Trebuchet MS" w:hAnsi="Trebuchet MS" w:cs="Arial"/>
      <w:sz w:val="20"/>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A MAJOR/BOLD Char,Schedheading Char,Heading 1(Report Only) Char,h1 chapter heading Char,Section Heading Char,H1 Char,Attribute Heading 1 Char,Roman 14 B Heading Char,Roman 14 B Heading1 Char,Roman 14 B Heading2 Char,1st level Char"/>
    <w:basedOn w:val="DefaultParagraphFont"/>
    <w:link w:val="Heading1"/>
    <w:rsid w:val="00421A20"/>
    <w:rPr>
      <w:rFonts w:ascii="Trebuchet MS" w:eastAsia="Times New Roman" w:hAnsi="Trebuchet MS" w:cs="Arial"/>
      <w:b/>
      <w:bCs/>
      <w:kern w:val="32"/>
      <w:sz w:val="20"/>
      <w:szCs w:val="32"/>
      <w:u w:val="single"/>
    </w:rPr>
  </w:style>
  <w:style w:type="character" w:customStyle="1" w:styleId="Heading2Char">
    <w:name w:val="Heading 2 Char"/>
    <w:aliases w:val="Major Char,PARA2 Char,KJL:1st Level Char,Heading Two Char,h2 Char,(1.1 Char,1.2 Char,1.3 etc) Char,Prophead 2 Char,RFP Heading 2 Char,Activity Char,l2 Char,H2 Char,h 3 Char,Numbered - 2 Char,Reset numbering Char,S Heading Char,RFS 2 Char"/>
    <w:basedOn w:val="DefaultParagraphFont"/>
    <w:link w:val="Heading2"/>
    <w:uiPriority w:val="99"/>
    <w:rsid w:val="00421A20"/>
    <w:rPr>
      <w:rFonts w:ascii="Trebuchet MS" w:eastAsia="Times New Roman" w:hAnsi="Trebuchet MS" w:cs="Arial"/>
      <w:bCs/>
      <w:iCs/>
      <w:sz w:val="20"/>
      <w:szCs w:val="28"/>
    </w:rPr>
  </w:style>
  <w:style w:type="character" w:customStyle="1" w:styleId="Heading3Char">
    <w:name w:val="Heading 3 Char"/>
    <w:aliases w:val="H3 Char,Prophead 3 Char,h3 Char,HHHeading Char,Heading 31 Char,Heading 32 Char,Heading 33 Char,Heading 34 Char,Heading 35 Char,Heading 36 Char,H31 Char,H32 Char,H33 Char,H34 Char,H35 Char,H36 Char,3 Char,Numbered - 3 Char,HeadC Char"/>
    <w:basedOn w:val="DefaultParagraphFont"/>
    <w:link w:val="Heading3"/>
    <w:uiPriority w:val="9"/>
    <w:rsid w:val="00421A20"/>
    <w:rPr>
      <w:rFonts w:ascii="Trebuchet MS" w:eastAsia="Times New Roman" w:hAnsi="Trebuchet MS" w:cs="Arial"/>
      <w:bCs/>
      <w:sz w:val="20"/>
      <w:szCs w:val="26"/>
    </w:rPr>
  </w:style>
  <w:style w:type="character" w:customStyle="1" w:styleId="Heading4Char">
    <w:name w:val="Heading 4 Char"/>
    <w:basedOn w:val="DefaultParagraphFont"/>
    <w:uiPriority w:val="9"/>
    <w:semiHidden/>
    <w:rsid w:val="00421A20"/>
    <w:rPr>
      <w:rFonts w:asciiTheme="majorHAnsi" w:eastAsiaTheme="majorEastAsia" w:hAnsiTheme="majorHAnsi" w:cstheme="majorBidi"/>
      <w:i/>
      <w:iCs/>
      <w:color w:val="2E74B5" w:themeColor="accent1" w:themeShade="BF"/>
      <w:sz w:val="24"/>
      <w:szCs w:val="24"/>
      <w:lang w:eastAsia="en-GB"/>
    </w:rPr>
  </w:style>
  <w:style w:type="character" w:customStyle="1" w:styleId="Heading5Char">
    <w:name w:val="Heading 5 Char"/>
    <w:aliases w:val="Heading Char,Heading 5(unused) Char,Level 3 - (i) Char,Third Level Heading Char,h5 Char,Response Type Char,Response Type1 Char,Response Type2 Char,Response Type3 Char,Response Type4 Char,Response Type5 Char,Response Type6 Char,H5 Char"/>
    <w:basedOn w:val="DefaultParagraphFont"/>
    <w:link w:val="Heading5"/>
    <w:uiPriority w:val="99"/>
    <w:rsid w:val="00421A20"/>
    <w:rPr>
      <w:rFonts w:ascii="Trebuchet MS" w:eastAsia="Times New Roman" w:hAnsi="Trebuchet MS" w:cs="Times New Roman"/>
      <w:bCs/>
      <w:iCs/>
      <w:sz w:val="20"/>
      <w:szCs w:val="26"/>
    </w:rPr>
  </w:style>
  <w:style w:type="character" w:customStyle="1" w:styleId="Heading6Char">
    <w:name w:val="Heading 6 Char"/>
    <w:aliases w:val="Heading 6(unused) Char,Legal Level 1. Char,L1 PIP Char,Heading 6  Appendix Y &amp; Z Char,Lev 6 Char,H6 DO NOT USE Char,Bullet list Char,PA Appendix Char,H6 Char,H61 Char,PR14 Char,bullet2 Char,Blank 2 Char,Appendix Char,h6 Char,H62 Char"/>
    <w:basedOn w:val="DefaultParagraphFont"/>
    <w:link w:val="Heading6"/>
    <w:rsid w:val="00421A20"/>
    <w:rPr>
      <w:rFonts w:ascii="Trebuchet MS" w:eastAsia="Times New Roman" w:hAnsi="Trebuchet MS" w:cs="Times New Roman"/>
      <w:bCs/>
      <w:sz w:val="20"/>
    </w:rPr>
  </w:style>
  <w:style w:type="character" w:customStyle="1" w:styleId="Heading7Char">
    <w:name w:val="Heading 7 Char"/>
    <w:aliases w:val="Heading 7(unused) Char,Legal Level 1.1. Char,L2 PIP Char,Lev 7 Char,H7DO NOT USE Char,PA Appendix Major Char,Blank 3 Char,Appendix Major Char,Heading 7 (Do Not Use) Char"/>
    <w:basedOn w:val="DefaultParagraphFont"/>
    <w:link w:val="Heading7"/>
    <w:rsid w:val="00421A20"/>
    <w:rPr>
      <w:rFonts w:ascii="Trebuchet MS" w:eastAsia="Times New Roman" w:hAnsi="Trebuchet MS" w:cs="Times New Roman"/>
      <w:sz w:val="20"/>
      <w:szCs w:val="20"/>
    </w:rPr>
  </w:style>
  <w:style w:type="character" w:customStyle="1" w:styleId="Heading8Char">
    <w:name w:val="Heading 8 Char"/>
    <w:aliases w:val="Legal Level 1.1.1. Char,Lev 8 Char,h8 DO NOT USE Char,PA Appendix Minor Char,Blank 4 Char,Appendix Minor Char,h8 Char,Heading 8 (Do Not Use) Char"/>
    <w:basedOn w:val="DefaultParagraphFont"/>
    <w:link w:val="Heading8"/>
    <w:rsid w:val="00421A20"/>
    <w:rPr>
      <w:rFonts w:ascii="Trebuchet MS" w:eastAsia="Times New Roman" w:hAnsi="Trebuchet MS" w:cs="Times New Roman"/>
      <w:iCs/>
      <w:sz w:val="20"/>
      <w:szCs w:val="20"/>
    </w:rPr>
  </w:style>
  <w:style w:type="character" w:customStyle="1" w:styleId="Heading9Char">
    <w:name w:val="Heading 9 Char"/>
    <w:aliases w:val="Heading 9 (defunct) Char,Legal Level 1.1.1.1. Char,Lev 9 Char,h9 DO NOT USE Char,App Heading Char,Titre 10 Char,App1 Char,Blank 5 Char,appendix Char,h9 Char,Heading 9 (Do Not Use) Char"/>
    <w:basedOn w:val="DefaultParagraphFont"/>
    <w:link w:val="Heading9"/>
    <w:rsid w:val="00421A20"/>
    <w:rPr>
      <w:rFonts w:ascii="Trebuchet MS" w:eastAsia="Times New Roman" w:hAnsi="Trebuchet MS" w:cs="Arial"/>
      <w:sz w:val="20"/>
    </w:rPr>
  </w:style>
  <w:style w:type="character" w:customStyle="1" w:styleId="bold">
    <w:name w:val="*bold"/>
    <w:rsid w:val="00421A20"/>
    <w:rPr>
      <w:b/>
      <w:lang w:val="en-GB"/>
    </w:rPr>
  </w:style>
  <w:style w:type="character" w:customStyle="1" w:styleId="italic">
    <w:name w:val="*italic"/>
    <w:rsid w:val="00421A20"/>
    <w:rPr>
      <w:i/>
      <w:lang w:val="en-GB"/>
    </w:rPr>
  </w:style>
  <w:style w:type="paragraph" w:customStyle="1" w:styleId="BodyText1">
    <w:name w:val="Body Text 1"/>
    <w:basedOn w:val="BodyText"/>
    <w:rsid w:val="00421A20"/>
    <w:pPr>
      <w:spacing w:after="240" w:line="360" w:lineRule="auto"/>
      <w:ind w:left="851"/>
    </w:pPr>
    <w:rPr>
      <w:rFonts w:ascii="Arial" w:hAnsi="Arial"/>
      <w:sz w:val="20"/>
      <w:szCs w:val="20"/>
      <w:lang w:eastAsia="en-US"/>
    </w:rPr>
  </w:style>
  <w:style w:type="paragraph" w:styleId="BodyText2">
    <w:name w:val="Body Text 2"/>
    <w:basedOn w:val="BodyText"/>
    <w:link w:val="BodyText2Char"/>
    <w:semiHidden/>
    <w:rsid w:val="00421A20"/>
    <w:pPr>
      <w:spacing w:after="240" w:line="360" w:lineRule="auto"/>
      <w:ind w:left="851"/>
    </w:pPr>
    <w:rPr>
      <w:rFonts w:ascii="Arial" w:hAnsi="Arial"/>
      <w:sz w:val="20"/>
      <w:szCs w:val="20"/>
      <w:lang w:eastAsia="en-US"/>
    </w:rPr>
  </w:style>
  <w:style w:type="character" w:customStyle="1" w:styleId="BodyText2Char">
    <w:name w:val="Body Text 2 Char"/>
    <w:basedOn w:val="DefaultParagraphFont"/>
    <w:link w:val="BodyText2"/>
    <w:semiHidden/>
    <w:rsid w:val="00421A20"/>
    <w:rPr>
      <w:rFonts w:ascii="Arial" w:eastAsia="Times New Roman" w:hAnsi="Arial" w:cs="Times New Roman"/>
      <w:sz w:val="20"/>
      <w:szCs w:val="20"/>
    </w:rPr>
  </w:style>
  <w:style w:type="paragraph" w:customStyle="1" w:styleId="Background1">
    <w:name w:val="Background 1"/>
    <w:basedOn w:val="BodyText"/>
    <w:rsid w:val="00421A20"/>
    <w:pPr>
      <w:numPr>
        <w:ilvl w:val="2"/>
        <w:numId w:val="1"/>
      </w:numPr>
      <w:spacing w:after="240" w:line="360" w:lineRule="auto"/>
    </w:pPr>
    <w:rPr>
      <w:rFonts w:ascii="Arial" w:hAnsi="Arial"/>
      <w:sz w:val="20"/>
      <w:szCs w:val="20"/>
      <w:lang w:eastAsia="en-US"/>
    </w:rPr>
  </w:style>
  <w:style w:type="paragraph" w:customStyle="1" w:styleId="Background2">
    <w:name w:val="Background 2"/>
    <w:basedOn w:val="BodyText"/>
    <w:rsid w:val="00421A20"/>
    <w:pPr>
      <w:numPr>
        <w:ilvl w:val="3"/>
        <w:numId w:val="1"/>
      </w:numPr>
      <w:spacing w:after="240" w:line="360" w:lineRule="auto"/>
    </w:pPr>
    <w:rPr>
      <w:rFonts w:ascii="Arial" w:hAnsi="Arial"/>
      <w:sz w:val="20"/>
      <w:szCs w:val="20"/>
      <w:lang w:eastAsia="en-US"/>
    </w:rPr>
  </w:style>
  <w:style w:type="paragraph" w:customStyle="1" w:styleId="Introheading">
    <w:name w:val="Intro heading"/>
    <w:basedOn w:val="BodyText"/>
    <w:next w:val="BodyText"/>
    <w:rsid w:val="00421A20"/>
    <w:pPr>
      <w:keepNext/>
      <w:numPr>
        <w:numId w:val="1"/>
      </w:numPr>
      <w:spacing w:after="240" w:line="360" w:lineRule="auto"/>
    </w:pPr>
    <w:rPr>
      <w:rFonts w:ascii="Arial" w:hAnsi="Arial"/>
      <w:b/>
      <w:sz w:val="20"/>
      <w:szCs w:val="20"/>
      <w:lang w:eastAsia="en-US"/>
    </w:rPr>
  </w:style>
  <w:style w:type="paragraph" w:customStyle="1" w:styleId="Parties1">
    <w:name w:val="Parties 1"/>
    <w:basedOn w:val="BodyText"/>
    <w:rsid w:val="00421A20"/>
    <w:pPr>
      <w:numPr>
        <w:ilvl w:val="1"/>
        <w:numId w:val="1"/>
      </w:numPr>
      <w:spacing w:after="240" w:line="360" w:lineRule="auto"/>
    </w:pPr>
    <w:rPr>
      <w:rFonts w:ascii="Arial" w:hAnsi="Arial"/>
      <w:sz w:val="20"/>
      <w:szCs w:val="20"/>
      <w:lang w:eastAsia="en-US"/>
    </w:rPr>
  </w:style>
  <w:style w:type="paragraph" w:customStyle="1" w:styleId="Level1Heading">
    <w:name w:val="Level 1 Heading"/>
    <w:basedOn w:val="BodyText"/>
    <w:next w:val="BodyText1"/>
    <w:rsid w:val="00421A20"/>
    <w:pPr>
      <w:keepNext/>
      <w:numPr>
        <w:numId w:val="2"/>
      </w:numPr>
      <w:spacing w:before="360" w:after="200" w:line="360" w:lineRule="auto"/>
      <w:outlineLvl w:val="0"/>
    </w:pPr>
    <w:rPr>
      <w:rFonts w:ascii="Arial" w:hAnsi="Arial"/>
      <w:b/>
      <w:sz w:val="22"/>
      <w:szCs w:val="20"/>
      <w:lang w:eastAsia="en-US"/>
    </w:rPr>
  </w:style>
  <w:style w:type="paragraph" w:customStyle="1" w:styleId="Level2Heading">
    <w:name w:val="Level 2 Heading"/>
    <w:basedOn w:val="BodyText"/>
    <w:next w:val="BodyText2"/>
    <w:rsid w:val="00421A20"/>
    <w:pPr>
      <w:keepNext/>
      <w:numPr>
        <w:ilvl w:val="1"/>
        <w:numId w:val="2"/>
      </w:numPr>
      <w:spacing w:before="360" w:after="200" w:line="360" w:lineRule="auto"/>
      <w:outlineLvl w:val="1"/>
    </w:pPr>
    <w:rPr>
      <w:rFonts w:ascii="Arial" w:hAnsi="Arial"/>
      <w:b/>
      <w:sz w:val="20"/>
      <w:szCs w:val="20"/>
    </w:rPr>
  </w:style>
  <w:style w:type="paragraph" w:customStyle="1" w:styleId="Level3Number">
    <w:name w:val="Level 3 Number"/>
    <w:basedOn w:val="BodyText"/>
    <w:rsid w:val="00421A20"/>
    <w:pPr>
      <w:numPr>
        <w:ilvl w:val="2"/>
        <w:numId w:val="2"/>
      </w:numPr>
      <w:spacing w:before="360" w:after="200" w:line="360" w:lineRule="auto"/>
    </w:pPr>
    <w:rPr>
      <w:rFonts w:ascii="Arial" w:hAnsi="Arial"/>
      <w:sz w:val="20"/>
      <w:szCs w:val="20"/>
      <w:lang w:eastAsia="en-US"/>
    </w:rPr>
  </w:style>
  <w:style w:type="paragraph" w:customStyle="1" w:styleId="Level4Number">
    <w:name w:val="Level 4 Number"/>
    <w:basedOn w:val="BodyText"/>
    <w:rsid w:val="00421A20"/>
    <w:pPr>
      <w:numPr>
        <w:ilvl w:val="3"/>
        <w:numId w:val="2"/>
      </w:numPr>
      <w:spacing w:before="360" w:after="200" w:line="360" w:lineRule="auto"/>
    </w:pPr>
    <w:rPr>
      <w:rFonts w:ascii="Arial" w:hAnsi="Arial"/>
      <w:sz w:val="20"/>
      <w:szCs w:val="20"/>
      <w:lang w:eastAsia="en-US"/>
    </w:rPr>
  </w:style>
  <w:style w:type="paragraph" w:customStyle="1" w:styleId="Level5Number">
    <w:name w:val="Level 5 Number"/>
    <w:basedOn w:val="BodyText"/>
    <w:rsid w:val="00421A20"/>
    <w:pPr>
      <w:numPr>
        <w:ilvl w:val="4"/>
        <w:numId w:val="2"/>
      </w:numPr>
      <w:spacing w:after="240" w:line="360" w:lineRule="auto"/>
    </w:pPr>
    <w:rPr>
      <w:rFonts w:ascii="Arial" w:hAnsi="Arial"/>
      <w:sz w:val="20"/>
      <w:szCs w:val="20"/>
      <w:lang w:eastAsia="en-US"/>
    </w:rPr>
  </w:style>
  <w:style w:type="paragraph" w:customStyle="1" w:styleId="Level6Number">
    <w:name w:val="Level 6 Number"/>
    <w:basedOn w:val="BodyText"/>
    <w:rsid w:val="00421A20"/>
    <w:pPr>
      <w:numPr>
        <w:ilvl w:val="5"/>
        <w:numId w:val="2"/>
      </w:numPr>
      <w:spacing w:after="240" w:line="360" w:lineRule="auto"/>
    </w:pPr>
    <w:rPr>
      <w:rFonts w:ascii="Arial" w:hAnsi="Arial"/>
      <w:sz w:val="20"/>
      <w:szCs w:val="20"/>
      <w:lang w:eastAsia="en-US"/>
    </w:rPr>
  </w:style>
  <w:style w:type="paragraph" w:customStyle="1" w:styleId="Level7Number">
    <w:name w:val="Level 7 Number"/>
    <w:basedOn w:val="BodyText"/>
    <w:rsid w:val="00421A20"/>
    <w:pPr>
      <w:numPr>
        <w:ilvl w:val="6"/>
        <w:numId w:val="2"/>
      </w:numPr>
      <w:spacing w:after="240" w:line="360" w:lineRule="auto"/>
    </w:pPr>
    <w:rPr>
      <w:rFonts w:ascii="Arial" w:hAnsi="Arial"/>
      <w:sz w:val="20"/>
      <w:szCs w:val="20"/>
      <w:lang w:eastAsia="en-US"/>
    </w:rPr>
  </w:style>
  <w:style w:type="paragraph" w:customStyle="1" w:styleId="Level8Number">
    <w:name w:val="Level 8 Number"/>
    <w:basedOn w:val="BodyText"/>
    <w:rsid w:val="00421A20"/>
    <w:pPr>
      <w:numPr>
        <w:ilvl w:val="7"/>
        <w:numId w:val="2"/>
      </w:numPr>
      <w:spacing w:after="240" w:line="360" w:lineRule="auto"/>
    </w:pPr>
    <w:rPr>
      <w:rFonts w:ascii="Arial" w:hAnsi="Arial"/>
      <w:sz w:val="20"/>
      <w:szCs w:val="20"/>
      <w:lang w:eastAsia="en-US"/>
    </w:rPr>
  </w:style>
  <w:style w:type="paragraph" w:styleId="BodyText">
    <w:name w:val="Body Text"/>
    <w:basedOn w:val="Normal"/>
    <w:link w:val="BodyTextChar"/>
    <w:semiHidden/>
    <w:rsid w:val="00421A20"/>
    <w:pPr>
      <w:spacing w:after="120"/>
    </w:pPr>
  </w:style>
  <w:style w:type="character" w:customStyle="1" w:styleId="BodyTextChar">
    <w:name w:val="Body Text Char"/>
    <w:basedOn w:val="DefaultParagraphFont"/>
    <w:link w:val="BodyText"/>
    <w:semiHidden/>
    <w:rsid w:val="00421A20"/>
    <w:rPr>
      <w:rFonts w:ascii="Times New Roman" w:eastAsia="Times New Roman" w:hAnsi="Times New Roman" w:cs="Times New Roman"/>
      <w:sz w:val="24"/>
      <w:szCs w:val="24"/>
      <w:lang w:eastAsia="en-GB"/>
    </w:rPr>
  </w:style>
  <w:style w:type="paragraph" w:customStyle="1" w:styleId="Default">
    <w:name w:val="Default"/>
    <w:rsid w:val="00421A2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Header">
    <w:name w:val="header"/>
    <w:basedOn w:val="Normal"/>
    <w:link w:val="HeaderChar"/>
    <w:unhideWhenUsed/>
    <w:rsid w:val="00421A20"/>
    <w:pPr>
      <w:tabs>
        <w:tab w:val="center" w:pos="4513"/>
        <w:tab w:val="right" w:pos="9026"/>
      </w:tabs>
    </w:pPr>
  </w:style>
  <w:style w:type="character" w:customStyle="1" w:styleId="HeaderChar">
    <w:name w:val="Header Char"/>
    <w:basedOn w:val="DefaultParagraphFont"/>
    <w:link w:val="Header"/>
    <w:rsid w:val="00421A20"/>
    <w:rPr>
      <w:rFonts w:ascii="Times New Roman" w:eastAsia="Times New Roman" w:hAnsi="Times New Roman" w:cs="Times New Roman"/>
      <w:sz w:val="24"/>
      <w:szCs w:val="24"/>
      <w:lang w:eastAsia="en-GB"/>
    </w:rPr>
  </w:style>
  <w:style w:type="paragraph" w:styleId="Footer">
    <w:name w:val="footer"/>
    <w:basedOn w:val="Normal"/>
    <w:link w:val="FooterChar"/>
    <w:rsid w:val="00421A20"/>
    <w:pPr>
      <w:tabs>
        <w:tab w:val="center" w:pos="4153"/>
        <w:tab w:val="right" w:pos="8306"/>
      </w:tabs>
    </w:pPr>
  </w:style>
  <w:style w:type="character" w:customStyle="1" w:styleId="FooterChar">
    <w:name w:val="Footer Char"/>
    <w:basedOn w:val="DefaultParagraphFont"/>
    <w:link w:val="Footer"/>
    <w:rsid w:val="00421A20"/>
    <w:rPr>
      <w:rFonts w:ascii="Times New Roman" w:eastAsia="Times New Roman" w:hAnsi="Times New Roman" w:cs="Times New Roman"/>
      <w:sz w:val="24"/>
      <w:szCs w:val="24"/>
      <w:lang w:eastAsia="en-GB"/>
    </w:rPr>
  </w:style>
  <w:style w:type="character" w:styleId="PageNumber">
    <w:name w:val="page number"/>
    <w:basedOn w:val="DefaultParagraphFont"/>
    <w:semiHidden/>
    <w:rsid w:val="00421A20"/>
  </w:style>
  <w:style w:type="paragraph" w:styleId="BalloonText">
    <w:name w:val="Balloon Text"/>
    <w:basedOn w:val="Normal"/>
    <w:link w:val="BalloonTextChar"/>
    <w:uiPriority w:val="99"/>
    <w:semiHidden/>
    <w:unhideWhenUsed/>
    <w:rsid w:val="00421A20"/>
    <w:rPr>
      <w:rFonts w:ascii="Tahoma" w:hAnsi="Tahoma" w:cs="Tahoma"/>
      <w:sz w:val="16"/>
      <w:szCs w:val="16"/>
    </w:rPr>
  </w:style>
  <w:style w:type="character" w:customStyle="1" w:styleId="BalloonTextChar">
    <w:name w:val="Balloon Text Char"/>
    <w:basedOn w:val="DefaultParagraphFont"/>
    <w:link w:val="BalloonText"/>
    <w:uiPriority w:val="99"/>
    <w:semiHidden/>
    <w:rsid w:val="00421A20"/>
    <w:rPr>
      <w:rFonts w:ascii="Tahoma" w:eastAsia="Times New Roman" w:hAnsi="Tahoma" w:cs="Tahoma"/>
      <w:sz w:val="16"/>
      <w:szCs w:val="16"/>
      <w:lang w:eastAsia="en-GB"/>
    </w:rPr>
  </w:style>
  <w:style w:type="character" w:styleId="CommentReference">
    <w:name w:val="annotation reference"/>
    <w:uiPriority w:val="99"/>
    <w:semiHidden/>
    <w:unhideWhenUsed/>
    <w:rsid w:val="00421A20"/>
    <w:rPr>
      <w:sz w:val="16"/>
      <w:szCs w:val="16"/>
    </w:rPr>
  </w:style>
  <w:style w:type="paragraph" w:styleId="CommentText">
    <w:name w:val="annotation text"/>
    <w:basedOn w:val="Normal"/>
    <w:link w:val="CommentTextChar"/>
    <w:uiPriority w:val="99"/>
    <w:semiHidden/>
    <w:unhideWhenUsed/>
    <w:rsid w:val="00421A20"/>
    <w:rPr>
      <w:sz w:val="20"/>
      <w:szCs w:val="20"/>
    </w:rPr>
  </w:style>
  <w:style w:type="character" w:customStyle="1" w:styleId="CommentTextChar">
    <w:name w:val="Comment Text Char"/>
    <w:basedOn w:val="DefaultParagraphFont"/>
    <w:link w:val="CommentText"/>
    <w:uiPriority w:val="99"/>
    <w:semiHidden/>
    <w:rsid w:val="00421A2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21A20"/>
    <w:rPr>
      <w:b/>
      <w:bCs/>
    </w:rPr>
  </w:style>
  <w:style w:type="character" w:customStyle="1" w:styleId="CommentSubjectChar">
    <w:name w:val="Comment Subject Char"/>
    <w:basedOn w:val="CommentTextChar"/>
    <w:link w:val="CommentSubject"/>
    <w:uiPriority w:val="99"/>
    <w:semiHidden/>
    <w:rsid w:val="00421A20"/>
    <w:rPr>
      <w:rFonts w:ascii="Times New Roman" w:eastAsia="Times New Roman" w:hAnsi="Times New Roman" w:cs="Times New Roman"/>
      <w:b/>
      <w:bCs/>
      <w:sz w:val="20"/>
      <w:szCs w:val="20"/>
      <w:lang w:eastAsia="en-GB"/>
    </w:rPr>
  </w:style>
  <w:style w:type="paragraph" w:styleId="BodyTextIndent2">
    <w:name w:val="Body Text Indent 2"/>
    <w:basedOn w:val="Normal"/>
    <w:link w:val="BodyTextIndent2Char"/>
    <w:uiPriority w:val="99"/>
    <w:semiHidden/>
    <w:unhideWhenUsed/>
    <w:rsid w:val="00421A20"/>
    <w:pPr>
      <w:spacing w:after="120" w:line="480" w:lineRule="auto"/>
      <w:ind w:left="283"/>
    </w:pPr>
  </w:style>
  <w:style w:type="character" w:customStyle="1" w:styleId="BodyTextIndent2Char">
    <w:name w:val="Body Text Indent 2 Char"/>
    <w:basedOn w:val="DefaultParagraphFont"/>
    <w:link w:val="BodyTextIndent2"/>
    <w:uiPriority w:val="99"/>
    <w:semiHidden/>
    <w:rsid w:val="00421A2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421A20"/>
    <w:rPr>
      <w:sz w:val="20"/>
      <w:szCs w:val="20"/>
    </w:rPr>
  </w:style>
  <w:style w:type="character" w:customStyle="1" w:styleId="FootnoteTextChar">
    <w:name w:val="Footnote Text Char"/>
    <w:basedOn w:val="DefaultParagraphFont"/>
    <w:link w:val="FootnoteText"/>
    <w:uiPriority w:val="99"/>
    <w:semiHidden/>
    <w:rsid w:val="00421A20"/>
    <w:rPr>
      <w:rFonts w:ascii="Times New Roman" w:eastAsia="Times New Roman" w:hAnsi="Times New Roman" w:cs="Times New Roman"/>
      <w:sz w:val="20"/>
      <w:szCs w:val="20"/>
      <w:lang w:eastAsia="en-GB"/>
    </w:rPr>
  </w:style>
  <w:style w:type="character" w:styleId="FootnoteReference">
    <w:name w:val="footnote reference"/>
    <w:uiPriority w:val="99"/>
    <w:semiHidden/>
    <w:unhideWhenUsed/>
    <w:rsid w:val="00421A20"/>
    <w:rPr>
      <w:vertAlign w:val="superscript"/>
    </w:rPr>
  </w:style>
  <w:style w:type="character" w:customStyle="1" w:styleId="Heading4Char1">
    <w:name w:val="Heading 4 Char1"/>
    <w:aliases w:val="Sub-Minor Char,Project table Char,Propos Char,Bullet 1 Char,Level 2 - a Char,Bullet 11 Char,Bullet 12 Char,Bullet 13 Char,Bullet 14 Char,Bullet 15 Char,Bullet 16 Char,h4 Char,Schedules Char,4 Char,H4 Char,14 Char,l4 Char,141 Char,41 Char"/>
    <w:link w:val="Heading4"/>
    <w:uiPriority w:val="99"/>
    <w:locked/>
    <w:rsid w:val="00421A20"/>
    <w:rPr>
      <w:rFonts w:ascii="Trebuchet MS" w:eastAsia="Times New Roman" w:hAnsi="Trebuchet MS" w:cs="Times New Roman"/>
      <w:bCs/>
      <w:sz w:val="20"/>
      <w:szCs w:val="28"/>
    </w:rPr>
  </w:style>
  <w:style w:type="paragraph" w:customStyle="1" w:styleId="BBLegal2">
    <w:name w:val="B&amp;B Legal 2"/>
    <w:basedOn w:val="Normal"/>
    <w:uiPriority w:val="99"/>
    <w:rsid w:val="00421A20"/>
    <w:pPr>
      <w:numPr>
        <w:ilvl w:val="1"/>
        <w:numId w:val="3"/>
      </w:numPr>
      <w:outlineLvl w:val="1"/>
    </w:pPr>
    <w:rPr>
      <w:rFonts w:ascii="Trebuchet MS" w:hAnsi="Trebuchet MS"/>
      <w:szCs w:val="20"/>
      <w:lang w:val="en-US" w:eastAsia="en-US"/>
    </w:rPr>
  </w:style>
  <w:style w:type="paragraph" w:styleId="BodyText3">
    <w:name w:val="Body Text 3"/>
    <w:basedOn w:val="Normal"/>
    <w:link w:val="BodyText3Char"/>
    <w:uiPriority w:val="99"/>
    <w:semiHidden/>
    <w:unhideWhenUsed/>
    <w:rsid w:val="00421A20"/>
    <w:pPr>
      <w:spacing w:after="120"/>
    </w:pPr>
    <w:rPr>
      <w:sz w:val="16"/>
      <w:szCs w:val="16"/>
    </w:rPr>
  </w:style>
  <w:style w:type="character" w:customStyle="1" w:styleId="BodyText3Char">
    <w:name w:val="Body Text 3 Char"/>
    <w:basedOn w:val="DefaultParagraphFont"/>
    <w:link w:val="BodyText3"/>
    <w:uiPriority w:val="99"/>
    <w:semiHidden/>
    <w:rsid w:val="00421A20"/>
    <w:rPr>
      <w:rFonts w:ascii="Times New Roman" w:eastAsia="Times New Roman" w:hAnsi="Times New Roman" w:cs="Times New Roman"/>
      <w:sz w:val="16"/>
      <w:szCs w:val="16"/>
      <w:lang w:eastAsia="en-GB"/>
    </w:rPr>
  </w:style>
  <w:style w:type="paragraph" w:customStyle="1" w:styleId="Numpara">
    <w:name w:val="Numpara"/>
    <w:basedOn w:val="Normal"/>
    <w:rsid w:val="00421A20"/>
    <w:pPr>
      <w:numPr>
        <w:numId w:val="4"/>
      </w:numPr>
      <w:spacing w:before="40" w:after="120"/>
      <w:ind w:left="340"/>
    </w:pPr>
    <w:rPr>
      <w:rFonts w:ascii="Arial" w:hAnsi="Arial"/>
      <w:lang w:eastAsia="en-US"/>
    </w:rPr>
  </w:style>
  <w:style w:type="paragraph" w:customStyle="1" w:styleId="Normpara">
    <w:name w:val="Normpara"/>
    <w:basedOn w:val="Normal"/>
    <w:next w:val="Numpara"/>
    <w:rsid w:val="00421A20"/>
    <w:pPr>
      <w:spacing w:after="120"/>
      <w:ind w:left="340"/>
    </w:pPr>
    <w:rPr>
      <w:rFonts w:ascii="Arial" w:hAnsi="Arial"/>
      <w:lang w:eastAsia="en-US"/>
    </w:rPr>
  </w:style>
  <w:style w:type="paragraph" w:customStyle="1" w:styleId="HeaderBase">
    <w:name w:val="Header Base"/>
    <w:basedOn w:val="Normal"/>
    <w:rsid w:val="00421A20"/>
    <w:pPr>
      <w:keepLines/>
      <w:tabs>
        <w:tab w:val="center" w:pos="4320"/>
        <w:tab w:val="right" w:pos="8640"/>
      </w:tabs>
    </w:pPr>
    <w:rPr>
      <w:rFonts w:ascii="Arial" w:hAnsi="Arial"/>
      <w:spacing w:val="-4"/>
      <w:sz w:val="20"/>
      <w:szCs w:val="20"/>
      <w:lang w:val="en-US" w:eastAsia="en-US"/>
    </w:rPr>
  </w:style>
  <w:style w:type="paragraph" w:customStyle="1" w:styleId="Body6">
    <w:name w:val="Body6"/>
    <w:basedOn w:val="Normal"/>
    <w:uiPriority w:val="99"/>
    <w:rsid w:val="00421A20"/>
    <w:pPr>
      <w:spacing w:after="220"/>
      <w:ind w:left="3544"/>
      <w:jc w:val="both"/>
    </w:pPr>
    <w:rPr>
      <w:rFonts w:ascii="Trebuchet MS" w:hAnsi="Trebuchet MS"/>
      <w:sz w:val="20"/>
      <w:szCs w:val="20"/>
      <w:lang w:eastAsia="en-US"/>
    </w:rPr>
  </w:style>
  <w:style w:type="paragraph" w:customStyle="1" w:styleId="ColorfulList-Accent11">
    <w:name w:val="Colorful List - Accent 11"/>
    <w:basedOn w:val="Normal"/>
    <w:uiPriority w:val="99"/>
    <w:qFormat/>
    <w:rsid w:val="00421A20"/>
    <w:pPr>
      <w:spacing w:after="200" w:line="276" w:lineRule="auto"/>
      <w:ind w:left="720"/>
      <w:contextualSpacing/>
    </w:pPr>
    <w:rPr>
      <w:rFonts w:ascii="Calibri" w:hAnsi="Calibri"/>
      <w:sz w:val="22"/>
      <w:szCs w:val="22"/>
    </w:rPr>
  </w:style>
  <w:style w:type="paragraph" w:customStyle="1" w:styleId="MediumGrid21">
    <w:name w:val="Medium Grid 21"/>
    <w:basedOn w:val="Normal"/>
    <w:uiPriority w:val="1"/>
    <w:qFormat/>
    <w:rsid w:val="00421A20"/>
    <w:rPr>
      <w:sz w:val="20"/>
      <w:szCs w:val="20"/>
    </w:rPr>
  </w:style>
  <w:style w:type="table" w:styleId="TableGrid">
    <w:name w:val="Table Grid"/>
    <w:basedOn w:val="TableNormal"/>
    <w:uiPriority w:val="59"/>
    <w:rsid w:val="00421A2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21A20"/>
    <w:rPr>
      <w:color w:val="0000FF"/>
      <w:u w:val="single"/>
    </w:rPr>
  </w:style>
  <w:style w:type="paragraph" w:customStyle="1" w:styleId="Body1">
    <w:name w:val="Body1"/>
    <w:basedOn w:val="BodyText"/>
    <w:uiPriority w:val="99"/>
    <w:rsid w:val="00421A20"/>
    <w:pPr>
      <w:spacing w:after="220"/>
      <w:ind w:left="709"/>
      <w:jc w:val="both"/>
    </w:pPr>
    <w:rPr>
      <w:rFonts w:ascii="Trebuchet MS" w:hAnsi="Trebuchet MS"/>
      <w:sz w:val="20"/>
      <w:szCs w:val="20"/>
      <w:lang w:eastAsia="en-US"/>
    </w:rPr>
  </w:style>
  <w:style w:type="character" w:styleId="FollowedHyperlink">
    <w:name w:val="FollowedHyperlink"/>
    <w:uiPriority w:val="99"/>
    <w:semiHidden/>
    <w:unhideWhenUsed/>
    <w:rsid w:val="00421A20"/>
    <w:rPr>
      <w:color w:val="800080"/>
      <w:u w:val="single"/>
    </w:rPr>
  </w:style>
  <w:style w:type="paragraph" w:customStyle="1" w:styleId="MarginText">
    <w:name w:val="Margin Text"/>
    <w:basedOn w:val="BodyText"/>
    <w:rsid w:val="00421A20"/>
    <w:pPr>
      <w:overflowPunct w:val="0"/>
      <w:autoSpaceDE w:val="0"/>
      <w:autoSpaceDN w:val="0"/>
      <w:adjustRightInd w:val="0"/>
      <w:spacing w:after="240" w:line="360" w:lineRule="auto"/>
      <w:jc w:val="both"/>
      <w:textAlignment w:val="baseline"/>
    </w:pPr>
    <w:rPr>
      <w:sz w:val="22"/>
      <w:szCs w:val="20"/>
      <w:lang w:eastAsia="en-US"/>
    </w:rPr>
  </w:style>
  <w:style w:type="paragraph" w:customStyle="1" w:styleId="Sectionheading">
    <w:name w:val="Section heading"/>
    <w:basedOn w:val="Normal"/>
    <w:rsid w:val="00421A20"/>
    <w:pPr>
      <w:suppressAutoHyphens/>
      <w:spacing w:line="360" w:lineRule="auto"/>
      <w:jc w:val="both"/>
    </w:pPr>
    <w:rPr>
      <w:b/>
      <w:szCs w:val="20"/>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5946</Words>
  <Characters>33894</Characters>
  <Application>Microsoft Office Word</Application>
  <DocSecurity>4</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West Suffolk Councils</Company>
  <LinksUpToDate>false</LinksUpToDate>
  <CharactersWithSpaces>39761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Quader, Zia</dc:creator>
  <cp:keywords/>
  <dc:description/>
  <cp:lastModifiedBy>Boon, Katy</cp:lastModifiedBy>
  <cp:revision>2</cp:revision>
  <dcterms:created xsi:type="dcterms:W3CDTF">2019-03-14T15:59:00Z</dcterms:created>
  <dcterms:modified xsi:type="dcterms:W3CDTF">2019-03-14T15:59:00Z</dcterms:modified>
</cp:coreProperties>
</file>